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889" w:rsidRPr="00E05395" w:rsidRDefault="00523889" w:rsidP="00523889">
      <w:pPr>
        <w:tabs>
          <w:tab w:val="left" w:pos="12510"/>
        </w:tabs>
        <w:jc w:val="center"/>
        <w:rPr>
          <w:sz w:val="24"/>
          <w:szCs w:val="24"/>
          <w:lang w:val="en-US"/>
        </w:rPr>
      </w:pPr>
      <w:r w:rsidRPr="00E05395">
        <w:rPr>
          <w:noProof/>
          <w:lang w:val="en-US"/>
        </w:rPr>
        <w:drawing>
          <wp:anchor distT="0" distB="0" distL="114300" distR="114300" simplePos="0" relativeHeight="487591424" behindDoc="0" locked="0" layoutInCell="1" allowOverlap="1" wp14:anchorId="64075102" wp14:editId="07BBA0FB">
            <wp:simplePos x="0" y="0"/>
            <wp:positionH relativeFrom="column">
              <wp:posOffset>5567045</wp:posOffset>
            </wp:positionH>
            <wp:positionV relativeFrom="paragraph">
              <wp:posOffset>-127000</wp:posOffset>
            </wp:positionV>
            <wp:extent cx="641985" cy="796290"/>
            <wp:effectExtent l="0" t="0" r="5715" b="3810"/>
            <wp:wrapNone/>
            <wp:docPr id="46" name="Picture 46" descr="E:\JURNAL NERS\SK\cover jurnal n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NERS\SK\cover jurnal ners.jpg"/>
                    <pic:cNvPicPr>
                      <a:picLocks noChangeAspect="1" noChangeArrowheads="1"/>
                    </pic:cNvPicPr>
                  </pic:nvPicPr>
                  <pic:blipFill>
                    <a:blip r:embed="rId9" cstate="email">
                      <a:extLst>
                        <a:ext uri="{28A0092B-C50C-407E-A947-70E740481C1C}">
                          <a14:useLocalDpi xmlns:a14="http://schemas.microsoft.com/office/drawing/2010/main" val="0"/>
                        </a:ext>
                      </a:extLst>
                    </a:blip>
                    <a:srcRect/>
                    <a:stretch>
                      <a:fillRect/>
                    </a:stretch>
                  </pic:blipFill>
                  <pic:spPr bwMode="auto">
                    <a:xfrm>
                      <a:off x="0" y="0"/>
                      <a:ext cx="641985" cy="7962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E05395">
        <w:rPr>
          <w:noProof/>
          <w:sz w:val="24"/>
          <w:szCs w:val="24"/>
          <w:lang w:val="en-US"/>
        </w:rPr>
        <w:drawing>
          <wp:anchor distT="0" distB="0" distL="114300" distR="114300" simplePos="0" relativeHeight="487590400" behindDoc="0" locked="0" layoutInCell="1" allowOverlap="1" wp14:anchorId="441B7C33" wp14:editId="6D788126">
            <wp:simplePos x="0" y="0"/>
            <wp:positionH relativeFrom="column">
              <wp:posOffset>-50800</wp:posOffset>
            </wp:positionH>
            <wp:positionV relativeFrom="paragraph">
              <wp:posOffset>-64770</wp:posOffset>
            </wp:positionV>
            <wp:extent cx="923925" cy="800100"/>
            <wp:effectExtent l="0" t="0" r="9525" b="0"/>
            <wp:wrapNone/>
            <wp:docPr id="4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email">
                      <a:extLst>
                        <a:ext uri="{28A0092B-C50C-407E-A947-70E740481C1C}">
                          <a14:useLocalDpi xmlns:a14="http://schemas.microsoft.com/office/drawing/2010/main" val="0"/>
                        </a:ext>
                      </a:extLst>
                    </a:blip>
                    <a:srcRect/>
                    <a:stretch>
                      <a:fillRect/>
                    </a:stretch>
                  </pic:blipFill>
                  <pic:spPr bwMode="auto">
                    <a:xfrm>
                      <a:off x="0" y="0"/>
                      <a:ext cx="923925" cy="800100"/>
                    </a:xfrm>
                    <a:prstGeom prst="rect">
                      <a:avLst/>
                    </a:prstGeom>
                    <a:noFill/>
                    <a:ln>
                      <a:noFill/>
                    </a:ln>
                  </pic:spPr>
                </pic:pic>
              </a:graphicData>
            </a:graphic>
          </wp:anchor>
        </w:drawing>
      </w:r>
      <w:r w:rsidRPr="00E05395">
        <w:rPr>
          <w:sz w:val="24"/>
          <w:szCs w:val="24"/>
        </w:rPr>
        <w:t xml:space="preserve"> Jurnal Ners Volume 10 Nomor 1 Tahun 2026 Halaman </w:t>
      </w:r>
      <w:r w:rsidR="006D1714">
        <w:rPr>
          <w:sz w:val="24"/>
          <w:szCs w:val="24"/>
        </w:rPr>
        <w:t>2664 - 2671</w:t>
      </w:r>
      <w:bookmarkStart w:id="0" w:name="_GoBack"/>
      <w:bookmarkEnd w:id="0"/>
    </w:p>
    <w:p w:rsidR="00523889" w:rsidRPr="00E05395" w:rsidRDefault="00523889" w:rsidP="00523889">
      <w:pPr>
        <w:tabs>
          <w:tab w:val="left" w:pos="12510"/>
        </w:tabs>
        <w:jc w:val="center"/>
        <w:rPr>
          <w:sz w:val="24"/>
          <w:szCs w:val="24"/>
        </w:rPr>
      </w:pPr>
      <w:r w:rsidRPr="00E05395">
        <w:rPr>
          <w:b/>
          <w:bCs/>
          <w:sz w:val="24"/>
          <w:szCs w:val="24"/>
        </w:rPr>
        <w:t>JURNAL NERS</w:t>
      </w:r>
    </w:p>
    <w:p w:rsidR="00523889" w:rsidRPr="00E05395" w:rsidRDefault="00523889" w:rsidP="00523889">
      <w:pPr>
        <w:jc w:val="center"/>
        <w:rPr>
          <w:sz w:val="24"/>
          <w:szCs w:val="24"/>
        </w:rPr>
      </w:pPr>
      <w:r w:rsidRPr="00E05395">
        <w:rPr>
          <w:sz w:val="24"/>
          <w:szCs w:val="24"/>
        </w:rPr>
        <w:t>Research &amp; Learning in Nursing Science</w:t>
      </w:r>
    </w:p>
    <w:p w:rsidR="00523889" w:rsidRPr="00E05395" w:rsidRDefault="00523889" w:rsidP="00523889">
      <w:pPr>
        <w:pBdr>
          <w:bottom w:val="double" w:sz="6" w:space="0" w:color="auto"/>
        </w:pBdr>
        <w:jc w:val="center"/>
        <w:rPr>
          <w:sz w:val="24"/>
        </w:rPr>
      </w:pPr>
      <w:r w:rsidRPr="00E05395">
        <w:rPr>
          <w:sz w:val="24"/>
        </w:rPr>
        <w:t>http://journal.universitaspahlawan.ac.id/index.php/ners</w:t>
      </w:r>
    </w:p>
    <w:p w:rsidR="00F45FA7" w:rsidRDefault="00F45FA7">
      <w:pPr>
        <w:pStyle w:val="BodyText"/>
        <w:spacing w:before="40"/>
        <w:rPr>
          <w:sz w:val="28"/>
        </w:rPr>
      </w:pPr>
    </w:p>
    <w:p w:rsidR="00F45FA7" w:rsidRDefault="00523889">
      <w:pPr>
        <w:pStyle w:val="Title"/>
      </w:pPr>
      <w:r>
        <w:t>ANALISA</w:t>
      </w:r>
      <w:r>
        <w:rPr>
          <w:spacing w:val="-5"/>
        </w:rPr>
        <w:t xml:space="preserve"> </w:t>
      </w:r>
      <w:r>
        <w:t>KANDUNGAN</w:t>
      </w:r>
      <w:r>
        <w:rPr>
          <w:spacing w:val="-5"/>
        </w:rPr>
        <w:t xml:space="preserve"> </w:t>
      </w:r>
      <w:r>
        <w:t>FLAVONOID</w:t>
      </w:r>
      <w:r>
        <w:rPr>
          <w:spacing w:val="-5"/>
        </w:rPr>
        <w:t xml:space="preserve"> </w:t>
      </w:r>
      <w:r>
        <w:t>DAN</w:t>
      </w:r>
      <w:r>
        <w:rPr>
          <w:spacing w:val="-5"/>
        </w:rPr>
        <w:t xml:space="preserve"> </w:t>
      </w:r>
      <w:r>
        <w:t>UJI</w:t>
      </w:r>
      <w:r>
        <w:rPr>
          <w:spacing w:val="-5"/>
        </w:rPr>
        <w:t xml:space="preserve"> </w:t>
      </w:r>
      <w:r>
        <w:t>EFEK</w:t>
      </w:r>
      <w:r>
        <w:rPr>
          <w:spacing w:val="-5"/>
        </w:rPr>
        <w:t xml:space="preserve"> </w:t>
      </w:r>
      <w:r>
        <w:t>NEFROTOKSIK</w:t>
      </w:r>
      <w:r>
        <w:rPr>
          <w:spacing w:val="-5"/>
        </w:rPr>
        <w:t xml:space="preserve"> </w:t>
      </w:r>
      <w:r>
        <w:t>EKSTRAK</w:t>
      </w:r>
      <w:r>
        <w:rPr>
          <w:spacing w:val="-5"/>
        </w:rPr>
        <w:t xml:space="preserve"> </w:t>
      </w:r>
      <w:r>
        <w:t>METANOL</w:t>
      </w:r>
      <w:r>
        <w:rPr>
          <w:spacing w:val="-5"/>
        </w:rPr>
        <w:t xml:space="preserve"> </w:t>
      </w:r>
      <w:r>
        <w:t>KULIT PISANG RAJA (</w:t>
      </w:r>
      <w:r>
        <w:rPr>
          <w:i/>
        </w:rPr>
        <w:t xml:space="preserve">MUSA PARADISIACA </w:t>
      </w:r>
      <w:r>
        <w:t>VAR. SAPIENTUM)</w:t>
      </w:r>
    </w:p>
    <w:p w:rsidR="00F45FA7" w:rsidRDefault="006B5B85">
      <w:pPr>
        <w:pStyle w:val="Heading1"/>
        <w:spacing w:before="276"/>
        <w:ind w:left="7" w:right="714"/>
      </w:pPr>
      <w:r>
        <w:t>Sintya</w:t>
      </w:r>
      <w:r>
        <w:rPr>
          <w:spacing w:val="-5"/>
        </w:rPr>
        <w:t xml:space="preserve"> </w:t>
      </w:r>
      <w:r>
        <w:t>Sari</w:t>
      </w:r>
      <w:r>
        <w:rPr>
          <w:spacing w:val="-3"/>
        </w:rPr>
        <w:t xml:space="preserve"> </w:t>
      </w:r>
      <w:r>
        <w:t>Dwi</w:t>
      </w:r>
      <w:r>
        <w:rPr>
          <w:spacing w:val="-3"/>
        </w:rPr>
        <w:t xml:space="preserve"> </w:t>
      </w:r>
      <w:r>
        <w:t>Kusumaningrum</w:t>
      </w:r>
      <w:r>
        <w:rPr>
          <w:vertAlign w:val="superscript"/>
        </w:rPr>
        <w:t>1</w:t>
      </w:r>
      <w:r>
        <w:t>,</w:t>
      </w:r>
      <w:r>
        <w:rPr>
          <w:spacing w:val="-3"/>
        </w:rPr>
        <w:t xml:space="preserve"> </w:t>
      </w:r>
      <w:r>
        <w:t>Lukman</w:t>
      </w:r>
      <w:r>
        <w:rPr>
          <w:spacing w:val="-3"/>
        </w:rPr>
        <w:t xml:space="preserve"> </w:t>
      </w:r>
      <w:r>
        <w:t>Hardia</w:t>
      </w:r>
      <w:r>
        <w:rPr>
          <w:vertAlign w:val="superscript"/>
        </w:rPr>
        <w:t>2</w:t>
      </w:r>
      <w:r>
        <w:t>,</w:t>
      </w:r>
      <w:r>
        <w:rPr>
          <w:spacing w:val="-3"/>
        </w:rPr>
        <w:t xml:space="preserve"> </w:t>
      </w:r>
      <w:r>
        <w:t>A.M</w:t>
      </w:r>
      <w:r>
        <w:rPr>
          <w:spacing w:val="-2"/>
        </w:rPr>
        <w:t xml:space="preserve"> Muslihin</w:t>
      </w:r>
      <w:r>
        <w:rPr>
          <w:spacing w:val="-2"/>
          <w:vertAlign w:val="superscript"/>
        </w:rPr>
        <w:t>3</w:t>
      </w:r>
    </w:p>
    <w:p w:rsidR="00F45FA7" w:rsidRDefault="00523889">
      <w:pPr>
        <w:pStyle w:val="BodyText"/>
        <w:spacing w:before="40"/>
        <w:ind w:left="5" w:right="714"/>
        <w:jc w:val="center"/>
      </w:pPr>
      <w:r>
        <w:rPr>
          <w:vertAlign w:val="superscript"/>
        </w:rPr>
        <w:t xml:space="preserve">1,2,3 </w:t>
      </w:r>
      <w:r w:rsidR="006B5B85">
        <w:t>Program</w:t>
      </w:r>
      <w:r w:rsidR="006B5B85">
        <w:rPr>
          <w:spacing w:val="-6"/>
        </w:rPr>
        <w:t xml:space="preserve"> </w:t>
      </w:r>
      <w:r w:rsidR="006B5B85">
        <w:t>Studi</w:t>
      </w:r>
      <w:r w:rsidR="006B5B85">
        <w:rPr>
          <w:spacing w:val="-3"/>
        </w:rPr>
        <w:t xml:space="preserve"> </w:t>
      </w:r>
      <w:r w:rsidR="006B5B85">
        <w:t>Farmasi,</w:t>
      </w:r>
      <w:r w:rsidR="006B5B85">
        <w:rPr>
          <w:spacing w:val="-4"/>
        </w:rPr>
        <w:t xml:space="preserve"> </w:t>
      </w:r>
      <w:r w:rsidR="006B5B85">
        <w:t>Fakultas</w:t>
      </w:r>
      <w:r w:rsidR="006B5B85">
        <w:rPr>
          <w:spacing w:val="-3"/>
        </w:rPr>
        <w:t xml:space="preserve"> </w:t>
      </w:r>
      <w:r w:rsidR="006B5B85">
        <w:t>Farmasi,</w:t>
      </w:r>
      <w:r w:rsidR="006B5B85">
        <w:rPr>
          <w:spacing w:val="-3"/>
        </w:rPr>
        <w:t xml:space="preserve"> </w:t>
      </w:r>
      <w:r w:rsidR="006B5B85">
        <w:t>Universitas</w:t>
      </w:r>
      <w:r w:rsidR="006B5B85">
        <w:rPr>
          <w:spacing w:val="-4"/>
        </w:rPr>
        <w:t xml:space="preserve"> </w:t>
      </w:r>
      <w:r w:rsidR="006B5B85">
        <w:t>Pendidikan</w:t>
      </w:r>
      <w:r w:rsidR="006B5B85">
        <w:rPr>
          <w:spacing w:val="-3"/>
        </w:rPr>
        <w:t xml:space="preserve"> </w:t>
      </w:r>
      <w:r w:rsidR="006B5B85">
        <w:t>Muhammadiyah</w:t>
      </w:r>
      <w:r w:rsidR="006B5B85">
        <w:rPr>
          <w:spacing w:val="-3"/>
        </w:rPr>
        <w:t xml:space="preserve"> </w:t>
      </w:r>
      <w:r w:rsidR="006B5B85">
        <w:rPr>
          <w:spacing w:val="-2"/>
        </w:rPr>
        <w:t>Sorong</w:t>
      </w:r>
    </w:p>
    <w:p w:rsidR="00F45FA7" w:rsidRPr="00523889" w:rsidRDefault="006B5B85">
      <w:pPr>
        <w:spacing w:before="40"/>
        <w:ind w:left="3" w:right="714"/>
        <w:jc w:val="center"/>
        <w:rPr>
          <w:sz w:val="20"/>
        </w:rPr>
      </w:pPr>
      <w:hyperlink r:id="rId11">
        <w:r w:rsidRPr="00523889">
          <w:rPr>
            <w:spacing w:val="-2"/>
            <w:sz w:val="20"/>
          </w:rPr>
          <w:t>sintyasaridwi9@gmail.com</w:t>
        </w:r>
      </w:hyperlink>
    </w:p>
    <w:p w:rsidR="00F45FA7" w:rsidRPr="00523889" w:rsidRDefault="006B5B85">
      <w:pPr>
        <w:pStyle w:val="BodyText"/>
        <w:spacing w:before="34"/>
        <w:rPr>
          <w:sz w:val="20"/>
        </w:rPr>
      </w:pPr>
      <w:r w:rsidRPr="00523889">
        <w:rPr>
          <w:noProof/>
          <w:sz w:val="20"/>
          <w:lang w:val="en-US"/>
        </w:rPr>
        <mc:AlternateContent>
          <mc:Choice Requires="wps">
            <w:drawing>
              <wp:anchor distT="0" distB="0" distL="0" distR="0" simplePos="0" relativeHeight="487588352" behindDoc="1" locked="0" layoutInCell="1" allowOverlap="1" wp14:anchorId="245392C8" wp14:editId="3532C365">
                <wp:simplePos x="0" y="0"/>
                <wp:positionH relativeFrom="page">
                  <wp:posOffset>667800</wp:posOffset>
                </wp:positionH>
                <wp:positionV relativeFrom="paragraph">
                  <wp:posOffset>183354</wp:posOffset>
                </wp:positionV>
                <wp:extent cx="622554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5540" cy="1270"/>
                        </a:xfrm>
                        <a:custGeom>
                          <a:avLst/>
                          <a:gdLst/>
                          <a:ahLst/>
                          <a:cxnLst/>
                          <a:rect l="l" t="t" r="r" b="b"/>
                          <a:pathLst>
                            <a:path w="6225540">
                              <a:moveTo>
                                <a:pt x="0" y="0"/>
                              </a:moveTo>
                              <a:lnTo>
                                <a:pt x="6225340"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2.582699pt;margin-top:14.437329pt;width:490.2pt;height:.1pt;mso-position-horizontal-relative:page;mso-position-vertical-relative:paragraph;z-index:-15728128;mso-wrap-distance-left:0;mso-wrap-distance-right:0" id="docshape4" coordorigin="1052,289" coordsize="9804,0" path="m1052,289l10855,289e" filled="false" stroked="true" strokeweight=".74999pt" strokecolor="#000000">
                <v:path arrowok="t"/>
                <v:stroke dashstyle="solid"/>
                <w10:wrap type="topAndBottom"/>
              </v:shape>
            </w:pict>
          </mc:Fallback>
        </mc:AlternateContent>
      </w:r>
    </w:p>
    <w:p w:rsidR="00F45FA7" w:rsidRPr="00523889" w:rsidRDefault="00F45FA7">
      <w:pPr>
        <w:pStyle w:val="BodyText"/>
        <w:spacing w:before="128"/>
      </w:pPr>
    </w:p>
    <w:p w:rsidR="00F45FA7" w:rsidRDefault="006B5B85" w:rsidP="00713599">
      <w:pPr>
        <w:pStyle w:val="Heading3"/>
        <w:ind w:left="87" w:right="142" w:firstLine="0"/>
        <w:jc w:val="left"/>
      </w:pPr>
      <w:r>
        <w:rPr>
          <w:spacing w:val="-2"/>
        </w:rPr>
        <w:t>Abstrak</w:t>
      </w:r>
    </w:p>
    <w:p w:rsidR="00F45FA7" w:rsidRDefault="006B5B85" w:rsidP="00713599">
      <w:pPr>
        <w:pStyle w:val="BodyText"/>
        <w:spacing w:before="158"/>
        <w:ind w:left="87" w:right="142"/>
        <w:jc w:val="both"/>
      </w:pPr>
      <w:r>
        <w:t>Kulit pisang raja (</w:t>
      </w:r>
      <w:r>
        <w:rPr>
          <w:i/>
        </w:rPr>
        <w:t xml:space="preserve">Musa paradisiaca </w:t>
      </w:r>
      <w:r>
        <w:t xml:space="preserve">var. </w:t>
      </w:r>
      <w:r>
        <w:rPr>
          <w:i/>
        </w:rPr>
        <w:t>Sapientum</w:t>
      </w:r>
      <w:r>
        <w:t>) merupakan limbah organik yang berpotensi mencemari lingkungan, namun mengandung senyawa bioaktif terutama flav</w:t>
      </w:r>
      <w:r>
        <w:t>onoid yang memiliki berbagai aktivitas biologis.</w:t>
      </w:r>
      <w:r>
        <w:rPr>
          <w:spacing w:val="-12"/>
        </w:rPr>
        <w:t xml:space="preserve"> </w:t>
      </w:r>
      <w:r>
        <w:t>Pemanfaatannya</w:t>
      </w:r>
      <w:r>
        <w:rPr>
          <w:spacing w:val="-12"/>
        </w:rPr>
        <w:t xml:space="preserve"> </w:t>
      </w:r>
      <w:r>
        <w:t>masih</w:t>
      </w:r>
      <w:r>
        <w:rPr>
          <w:spacing w:val="-12"/>
        </w:rPr>
        <w:t xml:space="preserve"> </w:t>
      </w:r>
      <w:r>
        <w:t>belum</w:t>
      </w:r>
      <w:r>
        <w:rPr>
          <w:spacing w:val="-12"/>
        </w:rPr>
        <w:t xml:space="preserve"> </w:t>
      </w:r>
      <w:r>
        <w:t>optimal</w:t>
      </w:r>
      <w:r>
        <w:rPr>
          <w:spacing w:val="-12"/>
        </w:rPr>
        <w:t xml:space="preserve"> </w:t>
      </w:r>
      <w:r>
        <w:t>dan</w:t>
      </w:r>
      <w:r>
        <w:rPr>
          <w:spacing w:val="-12"/>
        </w:rPr>
        <w:t xml:space="preserve"> </w:t>
      </w:r>
      <w:r>
        <w:t>data</w:t>
      </w:r>
      <w:r>
        <w:rPr>
          <w:spacing w:val="-12"/>
        </w:rPr>
        <w:t xml:space="preserve"> </w:t>
      </w:r>
      <w:r>
        <w:t>ilmiah</w:t>
      </w:r>
      <w:r>
        <w:rPr>
          <w:spacing w:val="-12"/>
        </w:rPr>
        <w:t xml:space="preserve"> </w:t>
      </w:r>
      <w:r>
        <w:t>terkait</w:t>
      </w:r>
      <w:r>
        <w:rPr>
          <w:spacing w:val="-12"/>
        </w:rPr>
        <w:t xml:space="preserve"> </w:t>
      </w:r>
      <w:r>
        <w:t>keamanan</w:t>
      </w:r>
      <w:r>
        <w:rPr>
          <w:spacing w:val="-12"/>
        </w:rPr>
        <w:t xml:space="preserve"> </w:t>
      </w:r>
      <w:r>
        <w:t>serta</w:t>
      </w:r>
      <w:r>
        <w:rPr>
          <w:spacing w:val="-12"/>
        </w:rPr>
        <w:t xml:space="preserve"> </w:t>
      </w:r>
      <w:r>
        <w:t>efeknya</w:t>
      </w:r>
      <w:r>
        <w:rPr>
          <w:spacing w:val="-12"/>
        </w:rPr>
        <w:t xml:space="preserve"> </w:t>
      </w:r>
      <w:r>
        <w:t>terhadap</w:t>
      </w:r>
      <w:r>
        <w:rPr>
          <w:spacing w:val="-12"/>
        </w:rPr>
        <w:t xml:space="preserve"> </w:t>
      </w:r>
      <w:r>
        <w:t xml:space="preserve">fungsi ginjal masih terbatas. Penelitian ini bertujuan untuk menentukan rendemen ekstrak metanol kulit pisang raja, </w:t>
      </w:r>
      <w:r>
        <w:t>kadar</w:t>
      </w:r>
      <w:r>
        <w:rPr>
          <w:spacing w:val="-11"/>
        </w:rPr>
        <w:t xml:space="preserve"> </w:t>
      </w:r>
      <w:r>
        <w:t>flavonoid</w:t>
      </w:r>
      <w:r>
        <w:rPr>
          <w:spacing w:val="-11"/>
        </w:rPr>
        <w:t xml:space="preserve"> </w:t>
      </w:r>
      <w:r>
        <w:t>total,</w:t>
      </w:r>
      <w:r>
        <w:rPr>
          <w:spacing w:val="-11"/>
        </w:rPr>
        <w:t xml:space="preserve"> </w:t>
      </w:r>
      <w:r>
        <w:t>serta</w:t>
      </w:r>
      <w:r>
        <w:rPr>
          <w:spacing w:val="-11"/>
        </w:rPr>
        <w:t xml:space="preserve"> </w:t>
      </w:r>
      <w:r>
        <w:t>mengevaluasi</w:t>
      </w:r>
      <w:r>
        <w:rPr>
          <w:spacing w:val="-11"/>
        </w:rPr>
        <w:t xml:space="preserve"> </w:t>
      </w:r>
      <w:r>
        <w:t>pengaruh</w:t>
      </w:r>
      <w:r>
        <w:rPr>
          <w:spacing w:val="-11"/>
        </w:rPr>
        <w:t xml:space="preserve"> </w:t>
      </w:r>
      <w:r>
        <w:t>pemberiannya</w:t>
      </w:r>
      <w:r>
        <w:rPr>
          <w:spacing w:val="-11"/>
        </w:rPr>
        <w:t xml:space="preserve"> </w:t>
      </w:r>
      <w:r>
        <w:t>terhadap</w:t>
      </w:r>
      <w:r>
        <w:rPr>
          <w:spacing w:val="-11"/>
        </w:rPr>
        <w:t xml:space="preserve"> </w:t>
      </w:r>
      <w:r>
        <w:t>kadar</w:t>
      </w:r>
      <w:r>
        <w:rPr>
          <w:spacing w:val="-11"/>
        </w:rPr>
        <w:t xml:space="preserve"> </w:t>
      </w:r>
      <w:r>
        <w:t>kreatinin</w:t>
      </w:r>
      <w:r>
        <w:rPr>
          <w:spacing w:val="-11"/>
        </w:rPr>
        <w:t xml:space="preserve"> </w:t>
      </w:r>
      <w:r>
        <w:t>serum</w:t>
      </w:r>
      <w:r>
        <w:rPr>
          <w:spacing w:val="-11"/>
        </w:rPr>
        <w:t xml:space="preserve"> </w:t>
      </w:r>
      <w:r>
        <w:t>tikus</w:t>
      </w:r>
      <w:r>
        <w:rPr>
          <w:spacing w:val="-11"/>
        </w:rPr>
        <w:t xml:space="preserve"> </w:t>
      </w:r>
      <w:r>
        <w:t>sebagai indikator fungsi ginjal. Simplisia disiapkan melalui proses sortasi, pengeringan, dan penghalusan, kemudian diekstraksi</w:t>
      </w:r>
      <w:r>
        <w:rPr>
          <w:spacing w:val="-6"/>
        </w:rPr>
        <w:t xml:space="preserve"> </w:t>
      </w:r>
      <w:r>
        <w:t>dengan</w:t>
      </w:r>
      <w:r>
        <w:rPr>
          <w:spacing w:val="-6"/>
        </w:rPr>
        <w:t xml:space="preserve"> </w:t>
      </w:r>
      <w:r>
        <w:t>metode</w:t>
      </w:r>
      <w:r>
        <w:rPr>
          <w:spacing w:val="-6"/>
        </w:rPr>
        <w:t xml:space="preserve"> </w:t>
      </w:r>
      <w:r>
        <w:t>maserasi</w:t>
      </w:r>
      <w:r>
        <w:rPr>
          <w:spacing w:val="-6"/>
        </w:rPr>
        <w:t xml:space="preserve"> </w:t>
      </w:r>
      <w:r>
        <w:t>menggunakan</w:t>
      </w:r>
      <w:r>
        <w:rPr>
          <w:spacing w:val="-6"/>
        </w:rPr>
        <w:t xml:space="preserve"> </w:t>
      </w:r>
      <w:r>
        <w:t>pelarut</w:t>
      </w:r>
      <w:r>
        <w:rPr>
          <w:spacing w:val="-6"/>
        </w:rPr>
        <w:t xml:space="preserve"> </w:t>
      </w:r>
      <w:r>
        <w:t>metanol.</w:t>
      </w:r>
      <w:r>
        <w:rPr>
          <w:spacing w:val="-6"/>
        </w:rPr>
        <w:t xml:space="preserve"> </w:t>
      </w:r>
      <w:r>
        <w:t>Penetapan</w:t>
      </w:r>
      <w:r>
        <w:rPr>
          <w:spacing w:val="-6"/>
        </w:rPr>
        <w:t xml:space="preserve"> </w:t>
      </w:r>
      <w:r>
        <w:t>kadar</w:t>
      </w:r>
      <w:r>
        <w:rPr>
          <w:spacing w:val="-6"/>
        </w:rPr>
        <w:t xml:space="preserve"> </w:t>
      </w:r>
      <w:r>
        <w:t>flavonoid</w:t>
      </w:r>
      <w:r>
        <w:rPr>
          <w:spacing w:val="-6"/>
        </w:rPr>
        <w:t xml:space="preserve"> </w:t>
      </w:r>
      <w:r>
        <w:t>total</w:t>
      </w:r>
      <w:r>
        <w:rPr>
          <w:spacing w:val="-6"/>
        </w:rPr>
        <w:t xml:space="preserve"> </w:t>
      </w:r>
      <w:r>
        <w:t>dilakukan secara spektrofotometri ultraviolet-visible menggunakan pereaksi aluminium klorida. Pengujian efek nefrotoksisitas dilakukan dengan mengukur kadar kreatinin serum sebelum dan sesudah pe</w:t>
      </w:r>
      <w:r>
        <w:t>rlakuan, kemudian dianalisis</w:t>
      </w:r>
      <w:r>
        <w:rPr>
          <w:spacing w:val="-3"/>
        </w:rPr>
        <w:t xml:space="preserve"> </w:t>
      </w:r>
      <w:r>
        <w:t>menggunakan</w:t>
      </w:r>
      <w:r>
        <w:rPr>
          <w:spacing w:val="-3"/>
        </w:rPr>
        <w:t xml:space="preserve"> </w:t>
      </w:r>
      <w:r>
        <w:t>uji</w:t>
      </w:r>
      <w:r>
        <w:rPr>
          <w:spacing w:val="-2"/>
        </w:rPr>
        <w:t xml:space="preserve"> </w:t>
      </w:r>
      <w:r>
        <w:rPr>
          <w:i/>
        </w:rPr>
        <w:t>paired</w:t>
      </w:r>
      <w:r>
        <w:rPr>
          <w:i/>
          <w:spacing w:val="-3"/>
        </w:rPr>
        <w:t xml:space="preserve"> </w:t>
      </w:r>
      <w:r>
        <w:rPr>
          <w:i/>
        </w:rPr>
        <w:t>sample</w:t>
      </w:r>
      <w:r>
        <w:rPr>
          <w:i/>
          <w:spacing w:val="-3"/>
        </w:rPr>
        <w:t xml:space="preserve"> </w:t>
      </w:r>
      <w:r>
        <w:rPr>
          <w:i/>
        </w:rPr>
        <w:t>t-test</w:t>
      </w:r>
      <w:r>
        <w:t>.</w:t>
      </w:r>
      <w:r>
        <w:rPr>
          <w:spacing w:val="-3"/>
        </w:rPr>
        <w:t xml:space="preserve"> </w:t>
      </w:r>
      <w:r>
        <w:t>Hasil</w:t>
      </w:r>
      <w:r>
        <w:rPr>
          <w:spacing w:val="-3"/>
        </w:rPr>
        <w:t xml:space="preserve"> </w:t>
      </w:r>
      <w:r>
        <w:t>menunjukkan</w:t>
      </w:r>
      <w:r>
        <w:rPr>
          <w:spacing w:val="-3"/>
        </w:rPr>
        <w:t xml:space="preserve"> </w:t>
      </w:r>
      <w:r>
        <w:t>bahwa</w:t>
      </w:r>
      <w:r>
        <w:rPr>
          <w:spacing w:val="-3"/>
        </w:rPr>
        <w:t xml:space="preserve"> </w:t>
      </w:r>
      <w:r>
        <w:t>dari</w:t>
      </w:r>
      <w:r>
        <w:rPr>
          <w:spacing w:val="-3"/>
        </w:rPr>
        <w:t xml:space="preserve"> </w:t>
      </w:r>
      <w:r>
        <w:t>467</w:t>
      </w:r>
      <w:r>
        <w:rPr>
          <w:spacing w:val="-3"/>
        </w:rPr>
        <w:t xml:space="preserve"> </w:t>
      </w:r>
      <w:r>
        <w:t>gram</w:t>
      </w:r>
      <w:r>
        <w:rPr>
          <w:spacing w:val="-3"/>
        </w:rPr>
        <w:t xml:space="preserve"> </w:t>
      </w:r>
      <w:r>
        <w:t>simplisia</w:t>
      </w:r>
      <w:r>
        <w:rPr>
          <w:spacing w:val="-3"/>
        </w:rPr>
        <w:t xml:space="preserve"> </w:t>
      </w:r>
      <w:r>
        <w:t>diperoleh 84 gram ekstrak kental dengan rendemen 17,99%. Kadar flavonoid total sebesar 29,6 mg/g atau setara 2959,9 QE. Analisis statistik me</w:t>
      </w:r>
      <w:r>
        <w:t>nunjukkan tidak terdapat perbedaan signifikan kadar kreatinin serum sebelum dan sesudah perlakuan (p&gt;0,05). Disimpulkan bahwa ekstrak metanol kulit pisang raja memiliki kandungan flavonoid tinggi dan relatif aman terhadap fungsi ginjal, sehingga berpotensi</w:t>
      </w:r>
      <w:r>
        <w:t xml:space="preserve"> dikembangkan sebagai bahan alami bernilai farmakologis sekaligus mengurangi limbah organik.</w:t>
      </w:r>
    </w:p>
    <w:p w:rsidR="00F45FA7" w:rsidRDefault="00F45FA7" w:rsidP="00713599">
      <w:pPr>
        <w:pStyle w:val="BodyText"/>
        <w:ind w:left="87" w:right="142"/>
      </w:pPr>
    </w:p>
    <w:p w:rsidR="00F45FA7" w:rsidRDefault="006B5B85" w:rsidP="00713599">
      <w:pPr>
        <w:ind w:left="87" w:right="142"/>
        <w:rPr>
          <w:i/>
        </w:rPr>
      </w:pPr>
      <w:r>
        <w:rPr>
          <w:b/>
        </w:rPr>
        <w:t>Kata</w:t>
      </w:r>
      <w:r>
        <w:rPr>
          <w:b/>
          <w:spacing w:val="-1"/>
        </w:rPr>
        <w:t xml:space="preserve"> </w:t>
      </w:r>
      <w:r>
        <w:rPr>
          <w:b/>
        </w:rPr>
        <w:t>Kunci:</w:t>
      </w:r>
      <w:r>
        <w:rPr>
          <w:b/>
          <w:spacing w:val="-2"/>
        </w:rPr>
        <w:t xml:space="preserve"> </w:t>
      </w:r>
      <w:r>
        <w:rPr>
          <w:i/>
        </w:rPr>
        <w:t>Kulit</w:t>
      </w:r>
      <w:r>
        <w:rPr>
          <w:i/>
          <w:spacing w:val="-1"/>
        </w:rPr>
        <w:t xml:space="preserve"> </w:t>
      </w:r>
      <w:r>
        <w:rPr>
          <w:i/>
        </w:rPr>
        <w:t>Pisang</w:t>
      </w:r>
      <w:r>
        <w:rPr>
          <w:i/>
          <w:spacing w:val="-1"/>
        </w:rPr>
        <w:t xml:space="preserve"> </w:t>
      </w:r>
      <w:r>
        <w:rPr>
          <w:i/>
        </w:rPr>
        <w:t>Raja</w:t>
      </w:r>
      <w:r>
        <w:rPr>
          <w:i/>
          <w:spacing w:val="-1"/>
        </w:rPr>
        <w:t xml:space="preserve"> </w:t>
      </w:r>
      <w:r>
        <w:rPr>
          <w:i/>
        </w:rPr>
        <w:t>(Musa</w:t>
      </w:r>
      <w:r>
        <w:rPr>
          <w:i/>
          <w:spacing w:val="-1"/>
        </w:rPr>
        <w:t xml:space="preserve"> </w:t>
      </w:r>
      <w:r>
        <w:rPr>
          <w:i/>
        </w:rPr>
        <w:t>paradisiaca</w:t>
      </w:r>
      <w:r>
        <w:rPr>
          <w:i/>
          <w:spacing w:val="-1"/>
        </w:rPr>
        <w:t xml:space="preserve"> </w:t>
      </w:r>
      <w:r>
        <w:t>var</w:t>
      </w:r>
      <w:r>
        <w:rPr>
          <w:i/>
        </w:rPr>
        <w:t>.</w:t>
      </w:r>
      <w:r>
        <w:rPr>
          <w:i/>
          <w:spacing w:val="-1"/>
        </w:rPr>
        <w:t xml:space="preserve"> </w:t>
      </w:r>
      <w:r>
        <w:t>Sapientum</w:t>
      </w:r>
      <w:r>
        <w:rPr>
          <w:i/>
        </w:rPr>
        <w:t>),</w:t>
      </w:r>
      <w:r>
        <w:rPr>
          <w:i/>
          <w:spacing w:val="-1"/>
        </w:rPr>
        <w:t xml:space="preserve"> </w:t>
      </w:r>
      <w:r>
        <w:rPr>
          <w:i/>
        </w:rPr>
        <w:t>Flavonoid,</w:t>
      </w:r>
      <w:r>
        <w:rPr>
          <w:i/>
          <w:spacing w:val="-1"/>
        </w:rPr>
        <w:t xml:space="preserve"> </w:t>
      </w:r>
      <w:r>
        <w:rPr>
          <w:i/>
        </w:rPr>
        <w:t xml:space="preserve">Kreatinin, </w:t>
      </w:r>
      <w:r>
        <w:rPr>
          <w:i/>
          <w:spacing w:val="-2"/>
        </w:rPr>
        <w:t>Nefrotoksik</w:t>
      </w:r>
    </w:p>
    <w:p w:rsidR="00F45FA7" w:rsidRDefault="006B5B85" w:rsidP="00713599">
      <w:pPr>
        <w:pStyle w:val="Heading4"/>
        <w:spacing w:before="120"/>
        <w:ind w:right="142"/>
      </w:pPr>
      <w:r>
        <w:rPr>
          <w:spacing w:val="-2"/>
        </w:rPr>
        <w:t>Abstract</w:t>
      </w:r>
    </w:p>
    <w:p w:rsidR="00F45FA7" w:rsidRDefault="006B5B85" w:rsidP="00713599">
      <w:pPr>
        <w:spacing w:before="200"/>
        <w:ind w:left="87" w:right="142"/>
        <w:jc w:val="both"/>
        <w:rPr>
          <w:i/>
        </w:rPr>
      </w:pPr>
      <w:r>
        <w:rPr>
          <w:i/>
        </w:rPr>
        <w:t>Raja banana peel (Musa paradisiaca var. Sapientum) is an organic waste that has the potential to pollute the environment; however, it contains bioactive compounds, particularly flavonoids, which possess important biological activities. Its utilization rema</w:t>
      </w:r>
      <w:r>
        <w:rPr>
          <w:i/>
        </w:rPr>
        <w:t>ins suboptimal, and scientific data regarding its safety and potential effects on kidney function are still limited. This study aimed to determine the extraction yield of methanolic extract of raja banana peel, total flavonoid content, and the effect of it</w:t>
      </w:r>
      <w:r>
        <w:rPr>
          <w:i/>
        </w:rPr>
        <w:t>s administration on serum creatinine levels in rats as an indicator of kidney function. Simplisia preparation involved sorting, drying, and grinding, followed by extraction using the maceration method with methanol as the solvent. Total flavonoid content w</w:t>
      </w:r>
      <w:r>
        <w:rPr>
          <w:i/>
        </w:rPr>
        <w:t>as determined using ultraviolet-visible spectrophotometry with aluminum chloride reagent. The nephrotoxicity effect was evaluated by measuring serum creatinine levels before and after treatment, followed by statistical analysis</w:t>
      </w:r>
      <w:r>
        <w:rPr>
          <w:i/>
          <w:spacing w:val="-7"/>
        </w:rPr>
        <w:t xml:space="preserve"> </w:t>
      </w:r>
      <w:r>
        <w:rPr>
          <w:i/>
        </w:rPr>
        <w:t>using</w:t>
      </w:r>
      <w:r>
        <w:rPr>
          <w:i/>
          <w:spacing w:val="-7"/>
        </w:rPr>
        <w:t xml:space="preserve"> </w:t>
      </w:r>
      <w:r>
        <w:rPr>
          <w:i/>
        </w:rPr>
        <w:t>a</w:t>
      </w:r>
      <w:r>
        <w:rPr>
          <w:i/>
          <w:spacing w:val="-7"/>
        </w:rPr>
        <w:t xml:space="preserve"> </w:t>
      </w:r>
      <w:r>
        <w:rPr>
          <w:i/>
        </w:rPr>
        <w:t>paired</w:t>
      </w:r>
      <w:r>
        <w:rPr>
          <w:i/>
          <w:spacing w:val="-7"/>
        </w:rPr>
        <w:t xml:space="preserve"> </w:t>
      </w:r>
      <w:r>
        <w:rPr>
          <w:i/>
        </w:rPr>
        <w:t>sample</w:t>
      </w:r>
      <w:r>
        <w:rPr>
          <w:i/>
          <w:spacing w:val="-7"/>
        </w:rPr>
        <w:t xml:space="preserve"> </w:t>
      </w:r>
      <w:r>
        <w:rPr>
          <w:i/>
        </w:rPr>
        <w:t>t-test</w:t>
      </w:r>
      <w:r>
        <w:rPr>
          <w:i/>
        </w:rPr>
        <w:t>.</w:t>
      </w:r>
      <w:r>
        <w:rPr>
          <w:i/>
          <w:spacing w:val="-7"/>
        </w:rPr>
        <w:t xml:space="preserve"> </w:t>
      </w:r>
      <w:r>
        <w:rPr>
          <w:i/>
        </w:rPr>
        <w:t>The</w:t>
      </w:r>
      <w:r>
        <w:rPr>
          <w:i/>
          <w:spacing w:val="-7"/>
        </w:rPr>
        <w:t xml:space="preserve"> </w:t>
      </w:r>
      <w:r>
        <w:rPr>
          <w:i/>
        </w:rPr>
        <w:t>results</w:t>
      </w:r>
      <w:r>
        <w:rPr>
          <w:i/>
          <w:spacing w:val="-7"/>
        </w:rPr>
        <w:t xml:space="preserve"> </w:t>
      </w:r>
      <w:r>
        <w:rPr>
          <w:i/>
        </w:rPr>
        <w:t>showed</w:t>
      </w:r>
      <w:r>
        <w:rPr>
          <w:i/>
          <w:spacing w:val="-7"/>
        </w:rPr>
        <w:t xml:space="preserve"> </w:t>
      </w:r>
      <w:r>
        <w:rPr>
          <w:i/>
        </w:rPr>
        <w:t>that</w:t>
      </w:r>
      <w:r>
        <w:rPr>
          <w:i/>
          <w:spacing w:val="-7"/>
        </w:rPr>
        <w:t xml:space="preserve"> </w:t>
      </w:r>
      <w:r>
        <w:rPr>
          <w:i/>
        </w:rPr>
        <w:t>84</w:t>
      </w:r>
      <w:r>
        <w:rPr>
          <w:i/>
          <w:spacing w:val="-7"/>
        </w:rPr>
        <w:t xml:space="preserve"> </w:t>
      </w:r>
      <w:r>
        <w:rPr>
          <w:i/>
        </w:rPr>
        <w:t>grams</w:t>
      </w:r>
      <w:r>
        <w:rPr>
          <w:i/>
          <w:spacing w:val="-7"/>
        </w:rPr>
        <w:t xml:space="preserve"> </w:t>
      </w:r>
      <w:r>
        <w:rPr>
          <w:i/>
        </w:rPr>
        <w:t>of</w:t>
      </w:r>
      <w:r>
        <w:rPr>
          <w:i/>
          <w:spacing w:val="-7"/>
        </w:rPr>
        <w:t xml:space="preserve"> </w:t>
      </w:r>
      <w:r>
        <w:rPr>
          <w:i/>
        </w:rPr>
        <w:t>thick</w:t>
      </w:r>
      <w:r>
        <w:rPr>
          <w:i/>
          <w:spacing w:val="-7"/>
        </w:rPr>
        <w:t xml:space="preserve"> </w:t>
      </w:r>
      <w:r>
        <w:rPr>
          <w:i/>
        </w:rPr>
        <w:t>extract</w:t>
      </w:r>
      <w:r>
        <w:rPr>
          <w:i/>
          <w:spacing w:val="-7"/>
        </w:rPr>
        <w:t xml:space="preserve"> </w:t>
      </w:r>
      <w:r>
        <w:rPr>
          <w:i/>
        </w:rPr>
        <w:t>were</w:t>
      </w:r>
      <w:r>
        <w:rPr>
          <w:i/>
          <w:spacing w:val="-7"/>
        </w:rPr>
        <w:t xml:space="preserve"> </w:t>
      </w:r>
      <w:r>
        <w:rPr>
          <w:i/>
        </w:rPr>
        <w:t>obtained</w:t>
      </w:r>
      <w:r>
        <w:rPr>
          <w:i/>
          <w:spacing w:val="-7"/>
        </w:rPr>
        <w:t xml:space="preserve"> </w:t>
      </w:r>
      <w:r>
        <w:rPr>
          <w:i/>
        </w:rPr>
        <w:t>from</w:t>
      </w:r>
      <w:r>
        <w:rPr>
          <w:i/>
          <w:spacing w:val="-7"/>
        </w:rPr>
        <w:t xml:space="preserve"> </w:t>
      </w:r>
      <w:r>
        <w:rPr>
          <w:i/>
        </w:rPr>
        <w:t>467 grams of simplisia, with a yield of 17.99%. The total flavonoid content was 29.6 mg/g or equivalent to 2959.9 QE.</w:t>
      </w:r>
      <w:r>
        <w:rPr>
          <w:i/>
          <w:spacing w:val="-10"/>
        </w:rPr>
        <w:t xml:space="preserve"> </w:t>
      </w:r>
      <w:r>
        <w:rPr>
          <w:i/>
        </w:rPr>
        <w:t>Statistical</w:t>
      </w:r>
      <w:r>
        <w:rPr>
          <w:i/>
          <w:spacing w:val="-10"/>
        </w:rPr>
        <w:t xml:space="preserve"> </w:t>
      </w:r>
      <w:r>
        <w:rPr>
          <w:i/>
        </w:rPr>
        <w:t>analysis</w:t>
      </w:r>
      <w:r>
        <w:rPr>
          <w:i/>
          <w:spacing w:val="-10"/>
        </w:rPr>
        <w:t xml:space="preserve"> </w:t>
      </w:r>
      <w:r>
        <w:rPr>
          <w:i/>
        </w:rPr>
        <w:t>revealed</w:t>
      </w:r>
      <w:r>
        <w:rPr>
          <w:i/>
          <w:spacing w:val="-10"/>
        </w:rPr>
        <w:t xml:space="preserve"> </w:t>
      </w:r>
      <w:r>
        <w:rPr>
          <w:i/>
        </w:rPr>
        <w:t>no</w:t>
      </w:r>
      <w:r>
        <w:rPr>
          <w:i/>
          <w:spacing w:val="-10"/>
        </w:rPr>
        <w:t xml:space="preserve"> </w:t>
      </w:r>
      <w:r>
        <w:rPr>
          <w:i/>
        </w:rPr>
        <w:t>significant</w:t>
      </w:r>
      <w:r>
        <w:rPr>
          <w:i/>
          <w:spacing w:val="-10"/>
        </w:rPr>
        <w:t xml:space="preserve"> </w:t>
      </w:r>
      <w:r>
        <w:rPr>
          <w:i/>
        </w:rPr>
        <w:t>differences</w:t>
      </w:r>
      <w:r>
        <w:rPr>
          <w:i/>
          <w:spacing w:val="-10"/>
        </w:rPr>
        <w:t xml:space="preserve"> </w:t>
      </w:r>
      <w:r>
        <w:rPr>
          <w:i/>
        </w:rPr>
        <w:t>in</w:t>
      </w:r>
      <w:r>
        <w:rPr>
          <w:i/>
          <w:spacing w:val="-10"/>
        </w:rPr>
        <w:t xml:space="preserve"> </w:t>
      </w:r>
      <w:r>
        <w:rPr>
          <w:i/>
        </w:rPr>
        <w:t>serum</w:t>
      </w:r>
      <w:r>
        <w:rPr>
          <w:i/>
          <w:spacing w:val="-10"/>
        </w:rPr>
        <w:t xml:space="preserve"> </w:t>
      </w:r>
      <w:r>
        <w:rPr>
          <w:i/>
        </w:rPr>
        <w:t>c</w:t>
      </w:r>
      <w:r>
        <w:rPr>
          <w:i/>
        </w:rPr>
        <w:t>reatinine</w:t>
      </w:r>
      <w:r>
        <w:rPr>
          <w:i/>
          <w:spacing w:val="-10"/>
        </w:rPr>
        <w:t xml:space="preserve"> </w:t>
      </w:r>
      <w:r>
        <w:rPr>
          <w:i/>
        </w:rPr>
        <w:t>levels</w:t>
      </w:r>
      <w:r>
        <w:rPr>
          <w:i/>
          <w:spacing w:val="-10"/>
        </w:rPr>
        <w:t xml:space="preserve"> </w:t>
      </w:r>
      <w:r>
        <w:rPr>
          <w:i/>
        </w:rPr>
        <w:t>before</w:t>
      </w:r>
      <w:r>
        <w:rPr>
          <w:i/>
          <w:spacing w:val="-10"/>
        </w:rPr>
        <w:t xml:space="preserve"> </w:t>
      </w:r>
      <w:r>
        <w:rPr>
          <w:i/>
        </w:rPr>
        <w:t>and</w:t>
      </w:r>
      <w:r>
        <w:rPr>
          <w:i/>
          <w:spacing w:val="-10"/>
        </w:rPr>
        <w:t xml:space="preserve"> </w:t>
      </w:r>
      <w:r>
        <w:rPr>
          <w:i/>
        </w:rPr>
        <w:t>after</w:t>
      </w:r>
      <w:r>
        <w:rPr>
          <w:i/>
          <w:spacing w:val="-10"/>
        </w:rPr>
        <w:t xml:space="preserve"> </w:t>
      </w:r>
      <w:r>
        <w:rPr>
          <w:i/>
        </w:rPr>
        <w:t>treatment (p&gt;0.05). In conclusion, the methanolic extract of raja banana peel contains high flavonoid levels and is relatively safe for kidney function, indicating its potential as a pharmacologically valuable natural reso</w:t>
      </w:r>
      <w:r>
        <w:rPr>
          <w:i/>
        </w:rPr>
        <w:t>urce while reducing organic waste.</w:t>
      </w:r>
    </w:p>
    <w:p w:rsidR="00F45FA7" w:rsidRDefault="006B5B85" w:rsidP="00713599">
      <w:pPr>
        <w:spacing w:before="203"/>
        <w:ind w:left="87" w:right="142"/>
        <w:jc w:val="both"/>
        <w:rPr>
          <w:rFonts w:ascii="Cambria"/>
          <w:i/>
          <w:sz w:val="20"/>
        </w:rPr>
      </w:pPr>
      <w:r>
        <w:rPr>
          <w:b/>
          <w:i/>
        </w:rPr>
        <w:t>Keywords</w:t>
      </w:r>
      <w:r>
        <w:rPr>
          <w:rFonts w:ascii="Arial Narrow"/>
          <w:b/>
        </w:rPr>
        <w:t>:</w:t>
      </w:r>
      <w:r>
        <w:rPr>
          <w:rFonts w:ascii="Arial Narrow"/>
          <w:b/>
          <w:spacing w:val="-10"/>
        </w:rPr>
        <w:t xml:space="preserve"> </w:t>
      </w:r>
      <w:r>
        <w:rPr>
          <w:rFonts w:ascii="Cambria"/>
          <w:i/>
          <w:sz w:val="20"/>
        </w:rPr>
        <w:t>Raja</w:t>
      </w:r>
      <w:r>
        <w:rPr>
          <w:rFonts w:ascii="Cambria"/>
          <w:i/>
          <w:spacing w:val="-4"/>
          <w:sz w:val="20"/>
        </w:rPr>
        <w:t xml:space="preserve"> </w:t>
      </w:r>
      <w:r>
        <w:rPr>
          <w:rFonts w:ascii="Cambria"/>
          <w:i/>
          <w:sz w:val="20"/>
        </w:rPr>
        <w:t>banana</w:t>
      </w:r>
      <w:r>
        <w:rPr>
          <w:rFonts w:ascii="Cambria"/>
          <w:i/>
          <w:spacing w:val="-4"/>
          <w:sz w:val="20"/>
        </w:rPr>
        <w:t xml:space="preserve"> </w:t>
      </w:r>
      <w:r>
        <w:rPr>
          <w:rFonts w:ascii="Cambria"/>
          <w:i/>
          <w:sz w:val="20"/>
        </w:rPr>
        <w:t>peel,</w:t>
      </w:r>
      <w:r>
        <w:rPr>
          <w:rFonts w:ascii="Cambria"/>
          <w:i/>
          <w:spacing w:val="-4"/>
          <w:sz w:val="20"/>
        </w:rPr>
        <w:t xml:space="preserve"> </w:t>
      </w:r>
      <w:r>
        <w:rPr>
          <w:rFonts w:ascii="Cambria"/>
          <w:i/>
          <w:sz w:val="20"/>
        </w:rPr>
        <w:t>flavonoids,</w:t>
      </w:r>
      <w:r>
        <w:rPr>
          <w:rFonts w:ascii="Cambria"/>
          <w:i/>
          <w:spacing w:val="-4"/>
          <w:sz w:val="20"/>
        </w:rPr>
        <w:t xml:space="preserve"> </w:t>
      </w:r>
      <w:r>
        <w:rPr>
          <w:rFonts w:ascii="Cambria"/>
          <w:i/>
          <w:sz w:val="20"/>
        </w:rPr>
        <w:t>creatinine,</w:t>
      </w:r>
      <w:r>
        <w:rPr>
          <w:rFonts w:ascii="Cambria"/>
          <w:i/>
          <w:spacing w:val="-4"/>
          <w:sz w:val="20"/>
        </w:rPr>
        <w:t xml:space="preserve"> </w:t>
      </w:r>
      <w:r>
        <w:rPr>
          <w:rFonts w:ascii="Cambria"/>
          <w:i/>
          <w:spacing w:val="-2"/>
          <w:sz w:val="20"/>
        </w:rPr>
        <w:t>nephrotoxicity</w:t>
      </w:r>
    </w:p>
    <w:p w:rsidR="00F45FA7" w:rsidRDefault="00F45FA7">
      <w:pPr>
        <w:pStyle w:val="BodyText"/>
        <w:spacing w:before="45"/>
        <w:rPr>
          <w:rFonts w:ascii="Cambria"/>
          <w:i/>
          <w:sz w:val="20"/>
        </w:rPr>
      </w:pPr>
    </w:p>
    <w:p w:rsidR="00523889" w:rsidRPr="00E05395" w:rsidRDefault="00523889" w:rsidP="00713599">
      <w:pPr>
        <w:ind w:right="142"/>
        <w:jc w:val="right"/>
        <w:rPr>
          <w:sz w:val="20"/>
        </w:rPr>
      </w:pPr>
      <w:r w:rsidRPr="00E05395">
        <w:rPr>
          <w:sz w:val="20"/>
        </w:rPr>
        <w:t>@Jurnal</w:t>
      </w:r>
      <w:r w:rsidRPr="00E05395">
        <w:rPr>
          <w:spacing w:val="-5"/>
          <w:sz w:val="20"/>
        </w:rPr>
        <w:t xml:space="preserve"> </w:t>
      </w:r>
      <w:r w:rsidRPr="00E05395">
        <w:rPr>
          <w:sz w:val="20"/>
        </w:rPr>
        <w:t>Ners</w:t>
      </w:r>
      <w:r w:rsidRPr="00E05395">
        <w:rPr>
          <w:spacing w:val="-5"/>
          <w:sz w:val="20"/>
        </w:rPr>
        <w:t xml:space="preserve"> </w:t>
      </w:r>
      <w:r w:rsidRPr="00E05395">
        <w:rPr>
          <w:sz w:val="20"/>
        </w:rPr>
        <w:t>Prodi</w:t>
      </w:r>
      <w:r w:rsidRPr="00E05395">
        <w:rPr>
          <w:spacing w:val="-5"/>
          <w:sz w:val="20"/>
        </w:rPr>
        <w:t xml:space="preserve"> </w:t>
      </w:r>
      <w:r w:rsidRPr="00E05395">
        <w:rPr>
          <w:sz w:val="20"/>
        </w:rPr>
        <w:t>Sarjana</w:t>
      </w:r>
      <w:r w:rsidRPr="00E05395">
        <w:rPr>
          <w:spacing w:val="-4"/>
          <w:sz w:val="20"/>
        </w:rPr>
        <w:t xml:space="preserve"> </w:t>
      </w:r>
      <w:r w:rsidRPr="00E05395">
        <w:rPr>
          <w:sz w:val="20"/>
        </w:rPr>
        <w:t>Keperawatan</w:t>
      </w:r>
      <w:r w:rsidRPr="00E05395">
        <w:rPr>
          <w:spacing w:val="-4"/>
          <w:sz w:val="20"/>
        </w:rPr>
        <w:t xml:space="preserve"> </w:t>
      </w:r>
      <w:r w:rsidRPr="00E05395">
        <w:rPr>
          <w:sz w:val="20"/>
        </w:rPr>
        <w:t>&amp;</w:t>
      </w:r>
      <w:r w:rsidRPr="00E05395">
        <w:rPr>
          <w:spacing w:val="-3"/>
          <w:sz w:val="20"/>
        </w:rPr>
        <w:t xml:space="preserve"> </w:t>
      </w:r>
      <w:r w:rsidRPr="00E05395">
        <w:rPr>
          <w:sz w:val="20"/>
        </w:rPr>
        <w:t>Profesi</w:t>
      </w:r>
      <w:r w:rsidRPr="00E05395">
        <w:rPr>
          <w:spacing w:val="-5"/>
          <w:sz w:val="20"/>
        </w:rPr>
        <w:t xml:space="preserve"> </w:t>
      </w:r>
      <w:r w:rsidRPr="00E05395">
        <w:rPr>
          <w:sz w:val="20"/>
        </w:rPr>
        <w:t>Ners</w:t>
      </w:r>
      <w:r w:rsidRPr="00E05395">
        <w:rPr>
          <w:spacing w:val="-5"/>
          <w:sz w:val="20"/>
        </w:rPr>
        <w:t xml:space="preserve"> </w:t>
      </w:r>
      <w:r w:rsidRPr="00E05395">
        <w:rPr>
          <w:sz w:val="20"/>
        </w:rPr>
        <w:t>FIK</w:t>
      </w:r>
      <w:r w:rsidRPr="00E05395">
        <w:rPr>
          <w:spacing w:val="-4"/>
          <w:sz w:val="20"/>
        </w:rPr>
        <w:t xml:space="preserve"> </w:t>
      </w:r>
      <w:r w:rsidRPr="00E05395">
        <w:rPr>
          <w:sz w:val="20"/>
        </w:rPr>
        <w:t>UP</w:t>
      </w:r>
      <w:r w:rsidRPr="00E05395">
        <w:rPr>
          <w:spacing w:val="-6"/>
          <w:sz w:val="20"/>
        </w:rPr>
        <w:t xml:space="preserve"> </w:t>
      </w:r>
      <w:r>
        <w:rPr>
          <w:spacing w:val="-4"/>
          <w:sz w:val="20"/>
        </w:rPr>
        <w:t>2026</w:t>
      </w:r>
    </w:p>
    <w:p w:rsidR="00523889" w:rsidRPr="00E05395" w:rsidRDefault="00523889" w:rsidP="00523889">
      <w:r w:rsidRPr="00E05395">
        <w:rPr>
          <w:noProof/>
          <w:sz w:val="20"/>
          <w:lang w:val="en-US"/>
        </w:rPr>
        <mc:AlternateContent>
          <mc:Choice Requires="wpg">
            <w:drawing>
              <wp:anchor distT="0" distB="0" distL="0" distR="0" simplePos="0" relativeHeight="487593472" behindDoc="1" locked="0" layoutInCell="1" allowOverlap="1" wp14:anchorId="0DF3D36E" wp14:editId="5E02CEF1">
                <wp:simplePos x="0" y="0"/>
                <wp:positionH relativeFrom="page">
                  <wp:posOffset>767080</wp:posOffset>
                </wp:positionH>
                <wp:positionV relativeFrom="paragraph">
                  <wp:posOffset>70485</wp:posOffset>
                </wp:positionV>
                <wp:extent cx="6210300" cy="21590"/>
                <wp:effectExtent l="0" t="0" r="0" b="0"/>
                <wp:wrapTopAndBottom/>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0300" cy="21590"/>
                          <a:chOff x="0" y="0"/>
                          <a:chExt cx="6210300" cy="21590"/>
                        </a:xfrm>
                      </wpg:grpSpPr>
                      <wps:wsp>
                        <wps:cNvPr id="49" name="Graphic 9"/>
                        <wps:cNvSpPr/>
                        <wps:spPr>
                          <a:xfrm>
                            <a:off x="0" y="0"/>
                            <a:ext cx="6209030" cy="20320"/>
                          </a:xfrm>
                          <a:custGeom>
                            <a:avLst/>
                            <a:gdLst/>
                            <a:ahLst/>
                            <a:cxnLst/>
                            <a:rect l="l" t="t" r="r" b="b"/>
                            <a:pathLst>
                              <a:path w="6209030" h="20320">
                                <a:moveTo>
                                  <a:pt x="6209030" y="0"/>
                                </a:moveTo>
                                <a:lnTo>
                                  <a:pt x="0" y="0"/>
                                </a:lnTo>
                                <a:lnTo>
                                  <a:pt x="0" y="1790"/>
                                </a:lnTo>
                                <a:lnTo>
                                  <a:pt x="0" y="4838"/>
                                </a:lnTo>
                                <a:lnTo>
                                  <a:pt x="0" y="20320"/>
                                </a:lnTo>
                                <a:lnTo>
                                  <a:pt x="6209030" y="20320"/>
                                </a:lnTo>
                                <a:lnTo>
                                  <a:pt x="6209030" y="0"/>
                                </a:lnTo>
                                <a:close/>
                              </a:path>
                            </a:pathLst>
                          </a:custGeom>
                          <a:solidFill>
                            <a:srgbClr val="9F9F9F"/>
                          </a:solidFill>
                        </wps:spPr>
                        <wps:bodyPr wrap="square" lIns="0" tIns="0" rIns="0" bIns="0" rtlCol="0">
                          <a:prstTxWarp prst="textNoShape">
                            <a:avLst/>
                          </a:prstTxWarp>
                          <a:noAutofit/>
                        </wps:bodyPr>
                      </wps:wsp>
                      <wps:wsp>
                        <wps:cNvPr id="50" name="Graphic 10"/>
                        <wps:cNvSpPr/>
                        <wps:spPr>
                          <a:xfrm>
                            <a:off x="6206997" y="1778"/>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51" name="Graphic 11"/>
                        <wps:cNvSpPr/>
                        <wps:spPr>
                          <a:xfrm>
                            <a:off x="0" y="1790"/>
                            <a:ext cx="6210300" cy="17145"/>
                          </a:xfrm>
                          <a:custGeom>
                            <a:avLst/>
                            <a:gdLst/>
                            <a:ahLst/>
                            <a:cxnLst/>
                            <a:rect l="l" t="t" r="r" b="b"/>
                            <a:pathLst>
                              <a:path w="6210300" h="17145">
                                <a:moveTo>
                                  <a:pt x="3048" y="3035"/>
                                </a:moveTo>
                                <a:lnTo>
                                  <a:pt x="0" y="3035"/>
                                </a:lnTo>
                                <a:lnTo>
                                  <a:pt x="0" y="16751"/>
                                </a:lnTo>
                                <a:lnTo>
                                  <a:pt x="3048" y="16751"/>
                                </a:lnTo>
                                <a:lnTo>
                                  <a:pt x="3048" y="3035"/>
                                </a:lnTo>
                                <a:close/>
                              </a:path>
                              <a:path w="6210300" h="17145">
                                <a:moveTo>
                                  <a:pt x="6210033" y="0"/>
                                </a:moveTo>
                                <a:lnTo>
                                  <a:pt x="6206998" y="0"/>
                                </a:lnTo>
                                <a:lnTo>
                                  <a:pt x="6206998" y="3048"/>
                                </a:lnTo>
                                <a:lnTo>
                                  <a:pt x="6210033" y="3048"/>
                                </a:lnTo>
                                <a:lnTo>
                                  <a:pt x="6210033" y="0"/>
                                </a:lnTo>
                                <a:close/>
                              </a:path>
                            </a:pathLst>
                          </a:custGeom>
                          <a:solidFill>
                            <a:srgbClr val="9F9F9F"/>
                          </a:solidFill>
                        </wps:spPr>
                        <wps:bodyPr wrap="square" lIns="0" tIns="0" rIns="0" bIns="0" rtlCol="0">
                          <a:prstTxWarp prst="textNoShape">
                            <a:avLst/>
                          </a:prstTxWarp>
                          <a:noAutofit/>
                        </wps:bodyPr>
                      </wps:wsp>
                      <wps:wsp>
                        <wps:cNvPr id="52" name="Graphic 12"/>
                        <wps:cNvSpPr/>
                        <wps:spPr>
                          <a:xfrm>
                            <a:off x="6206997" y="4825"/>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53" name="Graphic 13"/>
                        <wps:cNvSpPr/>
                        <wps:spPr>
                          <a:xfrm>
                            <a:off x="0" y="18542"/>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prstTxWarp prst="textNoShape">
                            <a:avLst/>
                          </a:prstTxWarp>
                          <a:noAutofit/>
                        </wps:bodyPr>
                      </wps:wsp>
                      <wps:wsp>
                        <wps:cNvPr id="54" name="Graphic 14"/>
                        <wps:cNvSpPr/>
                        <wps:spPr>
                          <a:xfrm>
                            <a:off x="0" y="18554"/>
                            <a:ext cx="6210300" cy="3175"/>
                          </a:xfrm>
                          <a:custGeom>
                            <a:avLst/>
                            <a:gdLst/>
                            <a:ahLst/>
                            <a:cxnLst/>
                            <a:rect l="l" t="t" r="r" b="b"/>
                            <a:pathLst>
                              <a:path w="6210300" h="3175">
                                <a:moveTo>
                                  <a:pt x="6210033" y="0"/>
                                </a:moveTo>
                                <a:lnTo>
                                  <a:pt x="6206998" y="0"/>
                                </a:lnTo>
                                <a:lnTo>
                                  <a:pt x="3048" y="0"/>
                                </a:lnTo>
                                <a:lnTo>
                                  <a:pt x="0" y="0"/>
                                </a:lnTo>
                                <a:lnTo>
                                  <a:pt x="0" y="3035"/>
                                </a:lnTo>
                                <a:lnTo>
                                  <a:pt x="3048" y="3035"/>
                                </a:lnTo>
                                <a:lnTo>
                                  <a:pt x="6206998" y="3035"/>
                                </a:lnTo>
                                <a:lnTo>
                                  <a:pt x="6210033" y="3035"/>
                                </a:lnTo>
                                <a:lnTo>
                                  <a:pt x="6210033"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id="Group 48" o:spid="_x0000_s1026" style="position:absolute;margin-left:60.4pt;margin-top:5.55pt;width:489pt;height:1.7pt;z-index:-15723008;mso-wrap-distance-left:0;mso-wrap-distance-right:0;mso-position-horizontal-relative:page" coordsize="6210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">
                <v:shape id="Graphic 9" o:spid="_x0000_s1027" style="position:absolute;width:62090;height:203;visibility:visible;mso-wrap-style:square;v-text-anchor:top" coordsize="6209030,2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CRs8QA&#10;AADbAAAADwAAAGRycy9kb3ducmV2LnhtbESPQWsCMRSE7wX/Q3iF3rpZpUhdjaJCaQ97sCr0+rp5&#10;blI3L8smutt/bwoFj8PMfMMsVoNrxJW6YD0rGGc5COLKa8u1guPh7fkVRIjIGhvPpOCXAqyWo4cF&#10;Ftr3/EnXfaxFgnAoUIGJsS2kDJUhhyHzLXHyTr5zGJPsaqk77BPcNXKS51Pp0HJaMNjS1lB13l+c&#10;AnvBcX/++rGbaWnK8v27X+d+p9TT47Ceg4g0xHv4v/2hFbzM4O9L+g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kbPEAAAA2wAAAA8AAAAAAAAAAAAAAAAAmAIAAGRycy9k&#10;b3ducmV2LnhtbFBLBQYAAAAABAAEAPUAAACJAwAAAAA=&#10;" path="m6209030,l,,,1790,,4838,,20320r6209030,l6209030,xe" fillcolor="#9f9f9f" stroked="f">
                  <v:path arrowok="t"/>
                </v:shape>
                <v:shape id="Graphic 10" o:spid="_x0000_s1028" style="position:absolute;left:62069;top:17;width:32;height:32;visibility:visible;mso-wrap-style:square;v-text-anchor:top" coordsize="3175,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AJcAA&#10;AADbAAAADwAAAGRycy9kb3ducmV2LnhtbERPy2oCMRTdF/yHcAV3NaNgsVOj+EDoxkpHu79MbjND&#10;JzdDknn4982i0OXhvDe70TaiJx9qxwoW8wwEcel0zUbB/XZ+XoMIEVlj45gUPCjAbjt52mCu3cCf&#10;1BfRiBTCIUcFVYxtLmUoK7IY5q4lTty38xZjgt5I7XFI4baRyyx7kRZrTg0VtnSsqPwpOqtAXtav&#10;h8f12LWmuHycfDd8XXuj1Gw67t9ARBrjv/jP/a4VrNL69CX9ALn9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NAJcAAAADbAAAADwAAAAAAAAAAAAAAAACYAgAAZHJzL2Rvd25y&#10;ZXYueG1sUEsFBgAAAAAEAAQA9QAAAIUDAAAAAA==&#10;" path="m3047,l,,,3047r3047,l3047,xe" fillcolor="#e2e2e2" stroked="f">
                  <v:path arrowok="t"/>
                </v:shape>
                <v:shape id="Graphic 11" o:spid="_x0000_s1029" style="position:absolute;top:17;width:62103;height:172;visibility:visible;mso-wrap-style:square;v-text-anchor:top" coordsize="6210300,17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iMEMQA&#10;AADbAAAADwAAAGRycy9kb3ducmV2LnhtbESPT4vCMBTE78J+h/AWvNm0BXXpGkVWBA/i4h88P5pn&#10;W2xeuk3U6qc3C4LHYWZ+w0xmnanFlVpXWVaQRDEI4tzqigsFh/1y8AXCeWSNtWVScCcHs+lHb4KZ&#10;tjfe0nXnCxEg7DJUUHrfZFK6vCSDLrINcfBOtjXog2wLqVu8BbipZRrHI2mw4rBQYkM/JeXn3cUo&#10;OA7TXzdebJcPXtfzx2iT/h2So1L9z27+DcJT59/hV3ulFQwT+P8SfoC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IjBDEAAAA2wAAAA8AAAAAAAAAAAAAAAAAmAIAAGRycy9k&#10;b3ducmV2LnhtbFBLBQYAAAAABAAEAPUAAACJAwAAAAA=&#10;" path="m3048,3035l,3035,,16751r3048,l3048,3035xem6210033,r-3035,l6206998,3048r3035,l6210033,xe" fillcolor="#9f9f9f" stroked="f">
                  <v:path arrowok="t"/>
                </v:shape>
                <v:shape id="Graphic 12" o:spid="_x0000_s1030" style="position:absolute;left:62069;top:48;width:32;height:139;visibility:visible;mso-wrap-style:square;v-text-anchor:top" coordsize="3175,13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lu8MMA&#10;AADbAAAADwAAAGRycy9kb3ducmV2LnhtbESPQWvCQBSE74L/YXkFL6KbCpaSugnFUvAQAjXF8yP7&#10;mg1m34bdrcZ/7wqFHoeZ+YbZlZMdxIV86B0reF5nIIhbp3vuFHw3n6tXECEiaxwck4IbBSiL+WyH&#10;uXZX/qLLMXYiQTjkqMDEOOZShtaQxbB2I3Hyfpy3GJP0ndQerwluB7nJshdpsee0YHCkvaH2fPy1&#10;CpZcV7Xpm7P9aE5N5qtQD7JSavE0vb+BiDTF//Bf+6AVbDfw+JJ+gC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Wlu8MMAAADbAAAADwAAAAAAAAAAAAAAAACYAgAAZHJzL2Rv&#10;d25yZXYueG1sUEsFBgAAAAAEAAQA9QAAAIgDAAAAAA==&#10;" path="m3047,l,,,13715r3047,l3047,xe" fillcolor="#e2e2e2" stroked="f">
                  <v:path arrowok="t"/>
                </v:shape>
                <v:shape id="Graphic 13" o:spid="_x0000_s1031" style="position:absolute;top:185;width:31;height:32;visibility:visible;mso-wrap-style:square;v-text-anchor:top" coordsize="3175,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xXW8IA&#10;AADbAAAADwAAAGRycy9kb3ducmV2LnhtbESPQWvCQBSE7wX/w/IEb3VjJUWiq6ggiD0ZvXh7Zp9J&#10;NPs27G5N+u+7BaHHYWa+YRar3jTiSc7XlhVMxgkI4sLqmksF59PufQbCB2SNjWVS8EMeVsvB2wIz&#10;bTs+0jMPpYgQ9hkqqEJoMyl9UZFBP7YtcfRu1hkMUbpSaoddhJtGfiTJpzRYc1yosKVtRcUj/zYK&#10;yBaYJ93h62rvu8flnqduo1OlRsN+PQcRqA//4Vd7rxWkU/j7En+A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3FdbwgAAANsAAAAPAAAAAAAAAAAAAAAAAJgCAABkcnMvZG93&#10;bnJldi54bWxQSwUGAAAAAAQABAD1AAAAhwMAAAAA&#10;" path="m3048,l,,,3047r3048,l3048,xe" fillcolor="#9f9f9f" stroked="f">
                  <v:path arrowok="t"/>
                </v:shape>
                <v:shape id="Graphic 14" o:spid="_x0000_s1032" style="position:absolute;top:185;width:62103;height:32;visibility:visible;mso-wrap-style:square;v-text-anchor:top" coordsize="6210300,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HSAsQA&#10;AADbAAAADwAAAGRycy9kb3ducmV2LnhtbESPQWvCQBSE7wX/w/KE3uompS0SXSWYCha81EjOj+wz&#10;CWbfxuyaxH/fLRR6HGbmG2a9nUwrBupdY1lBvIhAEJdWN1wpOOf7lyUI55E1tpZJwYMcbDezpzUm&#10;2o78TcPJVyJA2CWooPa+S6R0ZU0G3cJ2xMG72N6gD7KvpO5xDHDTytco+pAGGw4LNXa0q6m8nu5G&#10;QZkNx2P1NdzYZvE1j9Miu3wWSj3Pp3QFwtPk/8N/7YNW8P4Gv1/CD5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x0gLEAAAA2wAAAA8AAAAAAAAAAAAAAAAAmAIAAGRycy9k&#10;b3ducmV2LnhtbFBLBQYAAAAABAAEAPUAAACJAwAAAAA=&#10;" path="m6210033,r-3035,l3048,,,,,3035r3048,l6206998,3035r3035,l6210033,xe" fillcolor="#e2e2e2" stroked="f">
                  <v:path arrowok="t"/>
                </v:shape>
                <w10:wrap type="topAndBottom" anchorx="page"/>
              </v:group>
            </w:pict>
          </mc:Fallback>
        </mc:AlternateContent>
      </w:r>
      <w:r w:rsidRPr="00E05395">
        <w:t>*</w:t>
      </w:r>
      <w:r w:rsidRPr="00E05395">
        <w:rPr>
          <w:spacing w:val="-3"/>
        </w:rPr>
        <w:t xml:space="preserve"> </w:t>
      </w:r>
      <w:r w:rsidRPr="00E05395">
        <w:t>Corresponding</w:t>
      </w:r>
      <w:r w:rsidRPr="00E05395">
        <w:rPr>
          <w:spacing w:val="-6"/>
        </w:rPr>
        <w:t xml:space="preserve"> </w:t>
      </w:r>
      <w:r w:rsidRPr="00E05395">
        <w:t>author</w:t>
      </w:r>
      <w:r w:rsidRPr="00E05395">
        <w:rPr>
          <w:spacing w:val="-4"/>
        </w:rPr>
        <w:t xml:space="preserve"> </w:t>
      </w:r>
      <w:r w:rsidRPr="00E05395">
        <w:rPr>
          <w:spacing w:val="-10"/>
        </w:rPr>
        <w:t xml:space="preserve">: </w:t>
      </w:r>
    </w:p>
    <w:p w:rsidR="00F45FA7" w:rsidRDefault="006B5B85" w:rsidP="00713599">
      <w:pPr>
        <w:pStyle w:val="BodyText"/>
        <w:ind w:left="91"/>
      </w:pPr>
      <w:r>
        <w:t>Address</w:t>
      </w:r>
      <w:r>
        <w:rPr>
          <w:spacing w:val="37"/>
        </w:rPr>
        <w:t xml:space="preserve"> </w:t>
      </w:r>
      <w:r>
        <w:t>:</w:t>
      </w:r>
      <w:r>
        <w:rPr>
          <w:spacing w:val="-9"/>
        </w:rPr>
        <w:t xml:space="preserve"> </w:t>
      </w:r>
      <w:r>
        <w:t>Kabupaten</w:t>
      </w:r>
      <w:r>
        <w:rPr>
          <w:spacing w:val="-9"/>
        </w:rPr>
        <w:t xml:space="preserve"> </w:t>
      </w:r>
      <w:r>
        <w:t>Sorong</w:t>
      </w:r>
    </w:p>
    <w:p w:rsidR="00713599" w:rsidRDefault="006B5B85" w:rsidP="00713599">
      <w:pPr>
        <w:pStyle w:val="BodyText"/>
        <w:tabs>
          <w:tab w:val="left" w:pos="938"/>
        </w:tabs>
        <w:ind w:left="91"/>
      </w:pPr>
      <w:r>
        <w:rPr>
          <w:spacing w:val="-2"/>
        </w:rPr>
        <w:t>Email</w:t>
      </w:r>
      <w:r>
        <w:tab/>
        <w:t>:</w:t>
      </w:r>
      <w:r>
        <w:rPr>
          <w:spacing w:val="-14"/>
        </w:rPr>
        <w:t xml:space="preserve"> </w:t>
      </w:r>
      <w:hyperlink r:id="rId12">
        <w:r>
          <w:t>sintyasaridwi9@gmail.com</w:t>
        </w:r>
      </w:hyperlink>
      <w:r>
        <w:t xml:space="preserve"> </w:t>
      </w:r>
    </w:p>
    <w:p w:rsidR="00F45FA7" w:rsidRDefault="006B5B85" w:rsidP="00713599">
      <w:pPr>
        <w:pStyle w:val="BodyText"/>
        <w:tabs>
          <w:tab w:val="left" w:pos="938"/>
        </w:tabs>
        <w:ind w:left="91"/>
      </w:pPr>
      <w:r>
        <w:rPr>
          <w:spacing w:val="-2"/>
        </w:rPr>
        <w:t>Phone</w:t>
      </w:r>
      <w:r>
        <w:tab/>
        <w:t>: 082199769891</w:t>
      </w:r>
    </w:p>
    <w:p w:rsidR="00523889" w:rsidRDefault="00523889">
      <w:pPr>
        <w:spacing w:before="60"/>
        <w:ind w:left="88" w:right="45"/>
      </w:pPr>
    </w:p>
    <w:p w:rsidR="00523889" w:rsidRDefault="00523889">
      <w:pPr>
        <w:spacing w:before="60"/>
        <w:ind w:left="88" w:right="45"/>
      </w:pPr>
    </w:p>
    <w:p w:rsidR="00523889" w:rsidRDefault="00523889">
      <w:pPr>
        <w:spacing w:before="60"/>
        <w:ind w:left="88" w:right="45"/>
      </w:pPr>
    </w:p>
    <w:p w:rsidR="00F45FA7" w:rsidRDefault="00F45FA7">
      <w:pPr>
        <w:rPr>
          <w:i/>
        </w:rPr>
        <w:sectPr w:rsidR="00F45FA7" w:rsidSect="003E070C">
          <w:footerReference w:type="default" r:id="rId13"/>
          <w:pgSz w:w="11910" w:h="18720"/>
          <w:pgMar w:top="780" w:right="995" w:bottom="1260" w:left="992" w:header="0" w:footer="1065" w:gutter="0"/>
          <w:cols w:space="720"/>
        </w:sectPr>
      </w:pPr>
    </w:p>
    <w:p w:rsidR="00F45FA7" w:rsidRDefault="00F45FA7">
      <w:pPr>
        <w:pStyle w:val="BodyText"/>
        <w:spacing w:before="4"/>
        <w:rPr>
          <w:i/>
          <w:sz w:val="13"/>
        </w:rPr>
      </w:pPr>
    </w:p>
    <w:p w:rsidR="00F45FA7" w:rsidRDefault="00F45FA7">
      <w:pPr>
        <w:pStyle w:val="BodyText"/>
        <w:rPr>
          <w:i/>
          <w:sz w:val="13"/>
        </w:rPr>
        <w:sectPr w:rsidR="00F45FA7" w:rsidSect="003E070C">
          <w:headerReference w:type="default" r:id="rId14"/>
          <w:footerReference w:type="default" r:id="rId15"/>
          <w:pgSz w:w="11910" w:h="18720"/>
          <w:pgMar w:top="1420" w:right="995" w:bottom="1260" w:left="992" w:header="709" w:footer="1065" w:gutter="0"/>
          <w:pgNumType w:start="2665"/>
          <w:cols w:space="720"/>
        </w:sectPr>
      </w:pPr>
    </w:p>
    <w:p w:rsidR="00F45FA7" w:rsidRDefault="006B5B85" w:rsidP="003E070C">
      <w:pPr>
        <w:pStyle w:val="Heading2"/>
        <w:spacing w:before="0" w:after="120"/>
      </w:pPr>
      <w:r>
        <w:rPr>
          <w:spacing w:val="-2"/>
        </w:rPr>
        <w:lastRenderedPageBreak/>
        <w:t>PENDAHULUAN</w:t>
      </w:r>
    </w:p>
    <w:p w:rsidR="00F45FA7" w:rsidRDefault="006B5B85">
      <w:pPr>
        <w:pStyle w:val="BodyText"/>
        <w:tabs>
          <w:tab w:val="left" w:pos="1583"/>
          <w:tab w:val="left" w:pos="3403"/>
        </w:tabs>
        <w:ind w:left="87" w:right="38" w:firstLine="426"/>
        <w:jc w:val="both"/>
      </w:pPr>
      <w:r>
        <w:t>Indonesia merupakan negara yang memiliki kekayaan hayati sangat besar, termasuk berbaga</w:t>
      </w:r>
      <w:r>
        <w:t>i jenis tanaman yang berpotensi sebagai obat tradisional. Pemanfaatan obat tradisional ditengah masyarakat semakin meningkat karena bahan alam yang digunakan relatif mudah diperoleh, lebih aman, dan harganya terjangkau. Kondisi ini mendorong perlunya penin</w:t>
      </w:r>
      <w:r>
        <w:t>gkatan kualitas bahan alam</w:t>
      </w:r>
      <w:r>
        <w:rPr>
          <w:spacing w:val="-9"/>
        </w:rPr>
        <w:t xml:space="preserve"> </w:t>
      </w:r>
      <w:r>
        <w:t>yang</w:t>
      </w:r>
      <w:r>
        <w:rPr>
          <w:spacing w:val="-9"/>
        </w:rPr>
        <w:t xml:space="preserve"> </w:t>
      </w:r>
      <w:r>
        <w:t>digunakan</w:t>
      </w:r>
      <w:r>
        <w:rPr>
          <w:spacing w:val="-9"/>
        </w:rPr>
        <w:t xml:space="preserve"> </w:t>
      </w:r>
      <w:r>
        <w:t>dalam</w:t>
      </w:r>
      <w:r>
        <w:rPr>
          <w:spacing w:val="-9"/>
        </w:rPr>
        <w:t xml:space="preserve"> </w:t>
      </w:r>
      <w:r>
        <w:t>pengobatan</w:t>
      </w:r>
      <w:r>
        <w:rPr>
          <w:spacing w:val="-9"/>
        </w:rPr>
        <w:t xml:space="preserve"> </w:t>
      </w:r>
      <w:r>
        <w:t xml:space="preserve">tradisional (Aminah </w:t>
      </w:r>
      <w:r>
        <w:rPr>
          <w:i/>
        </w:rPr>
        <w:t>et al</w:t>
      </w:r>
      <w:r>
        <w:t>., 2017). Salah satu sumber bahan alam yang banyak dikembangkan dalam industri farmasi adalah tanaman obat yang mengandung metabolit sekunder dengan aktivitas biologis pent</w:t>
      </w:r>
      <w:r>
        <w:t xml:space="preserve">ing, seperti flavonoid, alkaloid, polifenol, terpenoid, dan tanin. Senyawa-senyawa ini diketahui memiliki peran terapeutik, termasuk </w:t>
      </w:r>
      <w:r>
        <w:rPr>
          <w:spacing w:val="-2"/>
        </w:rPr>
        <w:t>aktivitas</w:t>
      </w:r>
      <w:r>
        <w:tab/>
      </w:r>
      <w:r>
        <w:rPr>
          <w:spacing w:val="-2"/>
        </w:rPr>
        <w:t>antioksidan,</w:t>
      </w:r>
      <w:r>
        <w:tab/>
      </w:r>
      <w:r>
        <w:rPr>
          <w:spacing w:val="-2"/>
        </w:rPr>
        <w:t xml:space="preserve">antiinflamasi, </w:t>
      </w:r>
      <w:r>
        <w:t xml:space="preserve">hepatoprotektif, antikanker, hingga nefroprotektif (Ifmaily </w:t>
      </w:r>
      <w:r>
        <w:rPr>
          <w:i/>
        </w:rPr>
        <w:t>et al</w:t>
      </w:r>
      <w:r>
        <w:t>., 2023).</w:t>
      </w:r>
    </w:p>
    <w:p w:rsidR="00F45FA7" w:rsidRDefault="006B5B85">
      <w:pPr>
        <w:pStyle w:val="BodyText"/>
        <w:ind w:left="87" w:right="38" w:firstLine="426"/>
        <w:jc w:val="both"/>
      </w:pPr>
      <w:r>
        <w:t xml:space="preserve">Flavonoid merupakan salah satu kelompok metabolit sekunder yang mendapatkan perhatian besar dalam beberapa tahun terakhir. Senyawa flavonoid banyak diterdapat pada buah-buahan, sayur, biji-bijian, serta berbagai bagian tumbuhan lain seperti daun dan kulit </w:t>
      </w:r>
      <w:r>
        <w:t xml:space="preserve">buah. Aktivitas antioksidan flavonoid dapat menangkal </w:t>
      </w:r>
      <w:r>
        <w:rPr>
          <w:i/>
        </w:rPr>
        <w:t xml:space="preserve">reactive oxygen species </w:t>
      </w:r>
      <w:r>
        <w:t xml:space="preserve">(ROS), meningkatkan sintesis </w:t>
      </w:r>
      <w:r>
        <w:rPr>
          <w:i/>
        </w:rPr>
        <w:t xml:space="preserve">glutathione </w:t>
      </w:r>
      <w:r>
        <w:t xml:space="preserve">(GSH), dan melindungi sel dari kerusakan oksidatif (Ifmaily </w:t>
      </w:r>
      <w:r>
        <w:rPr>
          <w:i/>
        </w:rPr>
        <w:t>et al</w:t>
      </w:r>
      <w:r>
        <w:t xml:space="preserve">., 2023). Dalam konteks kesehatan ginjal, senyawa flavonoid </w:t>
      </w:r>
      <w:r>
        <w:rPr>
          <w:spacing w:val="-2"/>
        </w:rPr>
        <w:t>diketahui be</w:t>
      </w:r>
      <w:r>
        <w:rPr>
          <w:spacing w:val="-2"/>
        </w:rPr>
        <w:t xml:space="preserve">rperan dalam mekanisme nefroprotektif </w:t>
      </w:r>
      <w:r>
        <w:t>melalui peningkatan kapasitas antioksidan dan pengurangan</w:t>
      </w:r>
      <w:r>
        <w:rPr>
          <w:spacing w:val="-14"/>
        </w:rPr>
        <w:t xml:space="preserve"> </w:t>
      </w:r>
      <w:r>
        <w:t>stres</w:t>
      </w:r>
      <w:r>
        <w:rPr>
          <w:spacing w:val="-14"/>
        </w:rPr>
        <w:t xml:space="preserve"> </w:t>
      </w:r>
      <w:r>
        <w:t>oksidatif</w:t>
      </w:r>
      <w:r>
        <w:rPr>
          <w:spacing w:val="-14"/>
        </w:rPr>
        <w:t xml:space="preserve"> </w:t>
      </w:r>
      <w:r>
        <w:t>yang</w:t>
      </w:r>
      <w:r>
        <w:rPr>
          <w:spacing w:val="-13"/>
        </w:rPr>
        <w:t xml:space="preserve"> </w:t>
      </w:r>
      <w:r>
        <w:t>menjadi</w:t>
      </w:r>
      <w:r>
        <w:rPr>
          <w:spacing w:val="-14"/>
        </w:rPr>
        <w:t xml:space="preserve"> </w:t>
      </w:r>
      <w:r>
        <w:t>penyebab utama kerusakan sel ginjal. Dengan demikian, flavonoid menjadi kandidat penting dalam upaya pengembangan</w:t>
      </w:r>
      <w:r>
        <w:rPr>
          <w:spacing w:val="-1"/>
        </w:rPr>
        <w:t xml:space="preserve"> </w:t>
      </w:r>
      <w:r>
        <w:t>agen</w:t>
      </w:r>
      <w:r>
        <w:rPr>
          <w:spacing w:val="-1"/>
        </w:rPr>
        <w:t xml:space="preserve"> </w:t>
      </w:r>
      <w:r>
        <w:t>nefroprotekt</w:t>
      </w:r>
      <w:r>
        <w:t>or</w:t>
      </w:r>
      <w:r>
        <w:rPr>
          <w:spacing w:val="-1"/>
        </w:rPr>
        <w:t xml:space="preserve"> </w:t>
      </w:r>
      <w:r>
        <w:t>berbasis</w:t>
      </w:r>
      <w:r>
        <w:rPr>
          <w:spacing w:val="-1"/>
        </w:rPr>
        <w:t xml:space="preserve"> </w:t>
      </w:r>
      <w:r>
        <w:t xml:space="preserve">bahan alam (Pusmarani </w:t>
      </w:r>
      <w:r>
        <w:rPr>
          <w:i/>
        </w:rPr>
        <w:t>et al</w:t>
      </w:r>
      <w:r>
        <w:t>., 2023).</w:t>
      </w:r>
    </w:p>
    <w:p w:rsidR="00F45FA7" w:rsidRDefault="006B5B85">
      <w:pPr>
        <w:pStyle w:val="BodyText"/>
        <w:ind w:left="87" w:right="38" w:firstLine="426"/>
        <w:jc w:val="both"/>
      </w:pPr>
      <w:r>
        <w:t>Salah satu tanaman yang memiliki potensi besar</w:t>
      </w:r>
      <w:r>
        <w:rPr>
          <w:spacing w:val="-3"/>
        </w:rPr>
        <w:t xml:space="preserve"> </w:t>
      </w:r>
      <w:r>
        <w:t>sebagai</w:t>
      </w:r>
      <w:r>
        <w:rPr>
          <w:spacing w:val="-3"/>
        </w:rPr>
        <w:t xml:space="preserve"> </w:t>
      </w:r>
      <w:r>
        <w:t>sumber</w:t>
      </w:r>
      <w:r>
        <w:rPr>
          <w:spacing w:val="-3"/>
        </w:rPr>
        <w:t xml:space="preserve"> </w:t>
      </w:r>
      <w:r>
        <w:t>flavonoid</w:t>
      </w:r>
      <w:r>
        <w:rPr>
          <w:spacing w:val="-3"/>
        </w:rPr>
        <w:t xml:space="preserve"> </w:t>
      </w:r>
      <w:r>
        <w:t>adalah</w:t>
      </w:r>
      <w:r>
        <w:rPr>
          <w:spacing w:val="-3"/>
        </w:rPr>
        <w:t xml:space="preserve"> </w:t>
      </w:r>
      <w:r>
        <w:t>kulit</w:t>
      </w:r>
      <w:r>
        <w:rPr>
          <w:spacing w:val="-3"/>
        </w:rPr>
        <w:t xml:space="preserve"> </w:t>
      </w:r>
      <w:r>
        <w:t>pisang raja (</w:t>
      </w:r>
      <w:r>
        <w:rPr>
          <w:i/>
        </w:rPr>
        <w:t xml:space="preserve">Musa paradisiaca </w:t>
      </w:r>
      <w:r>
        <w:t>var</w:t>
      </w:r>
      <w:r>
        <w:rPr>
          <w:i/>
        </w:rPr>
        <w:t xml:space="preserve">. </w:t>
      </w:r>
      <w:r>
        <w:t>Sapientum). Indonesia merupakan salah satu produsen pisang terbesar di kawasan Asia Ten</w:t>
      </w:r>
      <w:r>
        <w:t>ggara, sehingga pemanfaatan limbah kulit pisang sebagai sumber senyawa bioaktif menjadi peluang yang sangat memungkinkan. Kulit pisang raja (</w:t>
      </w:r>
      <w:r>
        <w:rPr>
          <w:i/>
        </w:rPr>
        <w:t xml:space="preserve">Musa paradisiaca </w:t>
      </w:r>
      <w:r>
        <w:t>var</w:t>
      </w:r>
      <w:r>
        <w:rPr>
          <w:i/>
        </w:rPr>
        <w:t xml:space="preserve">. </w:t>
      </w:r>
      <w:r>
        <w:t>Sapientum) dilaporkan mengandung flavonoid, polifenol, terpenoid, saponin, alkaloid, dan tani</w:t>
      </w:r>
      <w:r>
        <w:t xml:space="preserve">n dalam kadar yang relatif tinggi. Sejumlah penelitian menunjukkan </w:t>
      </w:r>
      <w:r>
        <w:rPr>
          <w:spacing w:val="-2"/>
        </w:rPr>
        <w:t xml:space="preserve">bahwa kulit pisang memiliki aktivitas farmakologis, </w:t>
      </w:r>
      <w:r>
        <w:t>antara lain sebagai hepatoprotektor, antiulserogenik, antikolesterol, dan antioksidan. Penelitian terdahulu bahkan melaporkan bahwa ekstr</w:t>
      </w:r>
      <w:r>
        <w:t>ak metanol kulit pisang raja mampu memberikan efek nefroprotektif pada tikus yang diinduksi parasetamol dosis toksik melalui penurunan</w:t>
      </w:r>
      <w:r>
        <w:rPr>
          <w:spacing w:val="-5"/>
        </w:rPr>
        <w:t xml:space="preserve"> </w:t>
      </w:r>
      <w:r>
        <w:t>kadar</w:t>
      </w:r>
      <w:r>
        <w:rPr>
          <w:spacing w:val="-5"/>
        </w:rPr>
        <w:t xml:space="preserve"> </w:t>
      </w:r>
      <w:r>
        <w:t>kreatinin</w:t>
      </w:r>
      <w:r>
        <w:rPr>
          <w:spacing w:val="-5"/>
        </w:rPr>
        <w:t xml:space="preserve"> </w:t>
      </w:r>
      <w:r>
        <w:t>serum</w:t>
      </w:r>
      <w:r>
        <w:rPr>
          <w:spacing w:val="-5"/>
        </w:rPr>
        <w:t xml:space="preserve"> </w:t>
      </w:r>
      <w:r>
        <w:t>(Pusmarani</w:t>
      </w:r>
      <w:r>
        <w:rPr>
          <w:spacing w:val="-3"/>
        </w:rPr>
        <w:t xml:space="preserve"> </w:t>
      </w:r>
      <w:r>
        <w:rPr>
          <w:i/>
        </w:rPr>
        <w:t>et</w:t>
      </w:r>
      <w:r>
        <w:rPr>
          <w:i/>
          <w:spacing w:val="-5"/>
        </w:rPr>
        <w:t xml:space="preserve"> </w:t>
      </w:r>
      <w:r>
        <w:rPr>
          <w:i/>
        </w:rPr>
        <w:t>al</w:t>
      </w:r>
      <w:r>
        <w:t xml:space="preserve">., </w:t>
      </w:r>
      <w:r>
        <w:rPr>
          <w:spacing w:val="-2"/>
        </w:rPr>
        <w:t>2023).</w:t>
      </w:r>
    </w:p>
    <w:p w:rsidR="00F45FA7" w:rsidRDefault="006B5B85">
      <w:pPr>
        <w:pStyle w:val="BodyText"/>
        <w:ind w:left="88" w:right="39" w:firstLine="426"/>
        <w:jc w:val="both"/>
      </w:pPr>
      <w:r>
        <w:t>Meskipun demikian, penelitian mengenai kandungan</w:t>
      </w:r>
      <w:r>
        <w:rPr>
          <w:spacing w:val="28"/>
        </w:rPr>
        <w:t xml:space="preserve"> </w:t>
      </w:r>
      <w:r>
        <w:t>flavonoid</w:t>
      </w:r>
      <w:r>
        <w:rPr>
          <w:spacing w:val="30"/>
        </w:rPr>
        <w:t xml:space="preserve"> </w:t>
      </w:r>
      <w:r>
        <w:t>total</w:t>
      </w:r>
      <w:r>
        <w:rPr>
          <w:spacing w:val="31"/>
        </w:rPr>
        <w:t xml:space="preserve"> </w:t>
      </w:r>
      <w:r>
        <w:t>dalam</w:t>
      </w:r>
      <w:r>
        <w:rPr>
          <w:spacing w:val="30"/>
        </w:rPr>
        <w:t xml:space="preserve"> </w:t>
      </w:r>
      <w:r>
        <w:t>ek</w:t>
      </w:r>
      <w:r>
        <w:t>strak</w:t>
      </w:r>
      <w:r>
        <w:rPr>
          <w:spacing w:val="31"/>
        </w:rPr>
        <w:t xml:space="preserve"> </w:t>
      </w:r>
      <w:r>
        <w:rPr>
          <w:spacing w:val="-2"/>
        </w:rPr>
        <w:t>metanol</w:t>
      </w:r>
    </w:p>
    <w:p w:rsidR="00F45FA7" w:rsidRDefault="006B5B85">
      <w:pPr>
        <w:pStyle w:val="BodyText"/>
        <w:spacing w:before="91"/>
        <w:ind w:left="87" w:right="794"/>
        <w:jc w:val="both"/>
      </w:pPr>
      <w:r>
        <w:br w:type="column"/>
      </w:r>
      <w:r>
        <w:lastRenderedPageBreak/>
        <w:t>kulit</w:t>
      </w:r>
      <w:r>
        <w:rPr>
          <w:spacing w:val="-4"/>
        </w:rPr>
        <w:t xml:space="preserve"> </w:t>
      </w:r>
      <w:r>
        <w:t>pisang</w:t>
      </w:r>
      <w:r>
        <w:rPr>
          <w:spacing w:val="-4"/>
        </w:rPr>
        <w:t xml:space="preserve"> </w:t>
      </w:r>
      <w:r>
        <w:t>raja</w:t>
      </w:r>
      <w:r>
        <w:rPr>
          <w:spacing w:val="-4"/>
        </w:rPr>
        <w:t xml:space="preserve"> </w:t>
      </w:r>
      <w:r>
        <w:t>serta</w:t>
      </w:r>
      <w:r>
        <w:rPr>
          <w:spacing w:val="-4"/>
        </w:rPr>
        <w:t xml:space="preserve"> </w:t>
      </w:r>
      <w:r>
        <w:t>efek</w:t>
      </w:r>
      <w:r>
        <w:rPr>
          <w:spacing w:val="-4"/>
        </w:rPr>
        <w:t xml:space="preserve"> </w:t>
      </w:r>
      <w:r>
        <w:t>nefrotoksiknya</w:t>
      </w:r>
      <w:r>
        <w:rPr>
          <w:spacing w:val="-4"/>
        </w:rPr>
        <w:t xml:space="preserve"> </w:t>
      </w:r>
      <w:r>
        <w:t xml:space="preserve">terhadap model kerusakan ginjal lain, seperti nefrotoksisitas yang diinduksi ibuprofen, masih sangat terbatas (Putri </w:t>
      </w:r>
      <w:r>
        <w:rPr>
          <w:i/>
        </w:rPr>
        <w:t>et al</w:t>
      </w:r>
      <w:r>
        <w:t>., 2023). Padahal, ibuprofen merupakan obat</w:t>
      </w:r>
      <w:r>
        <w:rPr>
          <w:spacing w:val="-6"/>
        </w:rPr>
        <w:t xml:space="preserve"> </w:t>
      </w:r>
      <w:r>
        <w:t>antiinflamasi</w:t>
      </w:r>
      <w:r>
        <w:rPr>
          <w:spacing w:val="-6"/>
        </w:rPr>
        <w:t xml:space="preserve"> </w:t>
      </w:r>
      <w:r>
        <w:t>nonsteroid</w:t>
      </w:r>
      <w:r>
        <w:rPr>
          <w:spacing w:val="-6"/>
        </w:rPr>
        <w:t xml:space="preserve"> </w:t>
      </w:r>
      <w:r>
        <w:t>(OAINS)</w:t>
      </w:r>
      <w:r>
        <w:rPr>
          <w:spacing w:val="-6"/>
        </w:rPr>
        <w:t xml:space="preserve"> </w:t>
      </w:r>
      <w:r>
        <w:t>yang</w:t>
      </w:r>
      <w:r>
        <w:rPr>
          <w:spacing w:val="-6"/>
        </w:rPr>
        <w:t xml:space="preserve"> </w:t>
      </w:r>
      <w:r>
        <w:t>sering digunakan dan diketahui dapat menyebabkan nefrotoksisitas apabila dikonsumsi dalam dosis tinggi</w:t>
      </w:r>
      <w:r>
        <w:rPr>
          <w:spacing w:val="-7"/>
        </w:rPr>
        <w:t xml:space="preserve"> </w:t>
      </w:r>
      <w:r>
        <w:t>atau</w:t>
      </w:r>
      <w:r>
        <w:rPr>
          <w:spacing w:val="-7"/>
        </w:rPr>
        <w:t xml:space="preserve"> </w:t>
      </w:r>
      <w:r>
        <w:t>jangka</w:t>
      </w:r>
      <w:r>
        <w:rPr>
          <w:spacing w:val="-7"/>
        </w:rPr>
        <w:t xml:space="preserve"> </w:t>
      </w:r>
      <w:r>
        <w:t>panjang.</w:t>
      </w:r>
      <w:r>
        <w:rPr>
          <w:spacing w:val="-7"/>
        </w:rPr>
        <w:t xml:space="preserve"> </w:t>
      </w:r>
      <w:r>
        <w:t>Kerusakan</w:t>
      </w:r>
      <w:r>
        <w:rPr>
          <w:spacing w:val="-7"/>
        </w:rPr>
        <w:t xml:space="preserve"> </w:t>
      </w:r>
      <w:r>
        <w:t>ginjal</w:t>
      </w:r>
      <w:r>
        <w:rPr>
          <w:spacing w:val="-7"/>
        </w:rPr>
        <w:t xml:space="preserve"> </w:t>
      </w:r>
      <w:r>
        <w:t>akibat ibuprofen umumnya disebabkan oleh penurunan aliran</w:t>
      </w:r>
      <w:r>
        <w:rPr>
          <w:spacing w:val="-9"/>
        </w:rPr>
        <w:t xml:space="preserve"> </w:t>
      </w:r>
      <w:r>
        <w:t>darah</w:t>
      </w:r>
      <w:r>
        <w:rPr>
          <w:spacing w:val="-9"/>
        </w:rPr>
        <w:t xml:space="preserve"> </w:t>
      </w:r>
      <w:r>
        <w:t>ginjal</w:t>
      </w:r>
      <w:r>
        <w:rPr>
          <w:spacing w:val="-9"/>
        </w:rPr>
        <w:t xml:space="preserve"> </w:t>
      </w:r>
      <w:r>
        <w:t>serta</w:t>
      </w:r>
      <w:r>
        <w:rPr>
          <w:spacing w:val="-9"/>
        </w:rPr>
        <w:t xml:space="preserve"> </w:t>
      </w:r>
      <w:r>
        <w:t>peningkatan</w:t>
      </w:r>
      <w:r>
        <w:rPr>
          <w:spacing w:val="-9"/>
        </w:rPr>
        <w:t xml:space="preserve"> </w:t>
      </w:r>
      <w:r>
        <w:t>stres</w:t>
      </w:r>
      <w:r>
        <w:rPr>
          <w:spacing w:val="-9"/>
        </w:rPr>
        <w:t xml:space="preserve"> </w:t>
      </w:r>
      <w:r>
        <w:t>oksidat</w:t>
      </w:r>
      <w:r>
        <w:t xml:space="preserve">if. Hal ini menjadikan ibuprofen sebagai model yang relevan untuk mengevaluasi potensi agen nefroprotektor berbahan alam (Lucas </w:t>
      </w:r>
      <w:r>
        <w:rPr>
          <w:i/>
        </w:rPr>
        <w:t>et al</w:t>
      </w:r>
      <w:r>
        <w:t>., 2018).</w:t>
      </w:r>
    </w:p>
    <w:p w:rsidR="00F45FA7" w:rsidRDefault="006B5B85">
      <w:pPr>
        <w:pStyle w:val="BodyText"/>
        <w:ind w:left="88" w:right="794" w:firstLine="426"/>
        <w:jc w:val="both"/>
      </w:pPr>
      <w:r>
        <w:t>Salah satu indikator penting dalam menilai fungsi ginjal adalah kadar kreatinin serum. Kreatinin merupakan produk</w:t>
      </w:r>
      <w:r>
        <w:t xml:space="preserve"> akhir metabolisme otot,</w:t>
      </w:r>
      <w:r>
        <w:rPr>
          <w:spacing w:val="-10"/>
        </w:rPr>
        <w:t xml:space="preserve"> </w:t>
      </w:r>
      <w:r>
        <w:t>yang</w:t>
      </w:r>
      <w:r>
        <w:rPr>
          <w:spacing w:val="-10"/>
        </w:rPr>
        <w:t xml:space="preserve"> </w:t>
      </w:r>
      <w:r>
        <w:t>diekskresikan</w:t>
      </w:r>
      <w:r>
        <w:rPr>
          <w:spacing w:val="-10"/>
        </w:rPr>
        <w:t xml:space="preserve"> </w:t>
      </w:r>
      <w:r>
        <w:t>melalui</w:t>
      </w:r>
      <w:r>
        <w:rPr>
          <w:spacing w:val="-10"/>
        </w:rPr>
        <w:t xml:space="preserve"> </w:t>
      </w:r>
      <w:r>
        <w:t>filtrasi</w:t>
      </w:r>
      <w:r>
        <w:rPr>
          <w:spacing w:val="-10"/>
        </w:rPr>
        <w:t xml:space="preserve"> </w:t>
      </w:r>
      <w:r>
        <w:t xml:space="preserve">glomerulus (Sari </w:t>
      </w:r>
      <w:r>
        <w:rPr>
          <w:i/>
        </w:rPr>
        <w:t>et al</w:t>
      </w:r>
      <w:r>
        <w:t>., 2020). Peningkatan kadar kreatinin dalam darah mencerminkan adanya gangguan fungsi ginjal. Oleh karena itu, pengukuran kadar kreatinin setelah pemberian ibuprofen dosis t</w:t>
      </w:r>
      <w:r>
        <w:t>oksik dan ekstrak kulit pisang raja dapat menjadi parameter yang valid untuk menilai potensi nefroprotektif atau nefrotoksik suatu bahan (Prasetya &amp; Widyanigsih, 2019).</w:t>
      </w:r>
    </w:p>
    <w:p w:rsidR="00F45FA7" w:rsidRDefault="006B5B85">
      <w:pPr>
        <w:pStyle w:val="BodyText"/>
        <w:ind w:left="88" w:right="795" w:firstLine="426"/>
        <w:jc w:val="both"/>
      </w:pPr>
      <w:r>
        <w:t>Melihat adanya kesenjangan dalam penelitian sebelumnya,</w:t>
      </w:r>
      <w:r>
        <w:rPr>
          <w:spacing w:val="-12"/>
        </w:rPr>
        <w:t xml:space="preserve"> </w:t>
      </w:r>
      <w:r>
        <w:t>studi</w:t>
      </w:r>
      <w:r>
        <w:rPr>
          <w:spacing w:val="-12"/>
        </w:rPr>
        <w:t xml:space="preserve"> </w:t>
      </w:r>
      <w:r>
        <w:t>ini</w:t>
      </w:r>
      <w:r>
        <w:rPr>
          <w:spacing w:val="-12"/>
        </w:rPr>
        <w:t xml:space="preserve"> </w:t>
      </w:r>
      <w:r>
        <w:t>penting</w:t>
      </w:r>
      <w:r>
        <w:rPr>
          <w:spacing w:val="-12"/>
        </w:rPr>
        <w:t xml:space="preserve"> </w:t>
      </w:r>
      <w:r>
        <w:t>untuk</w:t>
      </w:r>
      <w:r>
        <w:rPr>
          <w:spacing w:val="-12"/>
        </w:rPr>
        <w:t xml:space="preserve"> </w:t>
      </w:r>
      <w:r>
        <w:t>dilakuk</w:t>
      </w:r>
      <w:r>
        <w:t>an</w:t>
      </w:r>
      <w:r>
        <w:rPr>
          <w:spacing w:val="-12"/>
        </w:rPr>
        <w:t xml:space="preserve"> </w:t>
      </w:r>
      <w:r>
        <w:t>guna menganalisis kandungan flavonoid total pada ekstrak</w:t>
      </w:r>
      <w:r>
        <w:rPr>
          <w:spacing w:val="-4"/>
        </w:rPr>
        <w:t xml:space="preserve"> </w:t>
      </w:r>
      <w:r>
        <w:t>metanol</w:t>
      </w:r>
      <w:r>
        <w:rPr>
          <w:spacing w:val="-4"/>
        </w:rPr>
        <w:t xml:space="preserve"> </w:t>
      </w:r>
      <w:r>
        <w:t>kulit</w:t>
      </w:r>
      <w:r>
        <w:rPr>
          <w:spacing w:val="-4"/>
        </w:rPr>
        <w:t xml:space="preserve"> </w:t>
      </w:r>
      <w:r>
        <w:t>pisang</w:t>
      </w:r>
      <w:r>
        <w:rPr>
          <w:spacing w:val="-4"/>
        </w:rPr>
        <w:t xml:space="preserve"> </w:t>
      </w:r>
      <w:r>
        <w:t>raja</w:t>
      </w:r>
      <w:r>
        <w:rPr>
          <w:spacing w:val="-4"/>
        </w:rPr>
        <w:t xml:space="preserve"> </w:t>
      </w:r>
      <w:r>
        <w:t>dan</w:t>
      </w:r>
      <w:r>
        <w:rPr>
          <w:spacing w:val="-4"/>
        </w:rPr>
        <w:t xml:space="preserve"> </w:t>
      </w:r>
      <w:r>
        <w:t>mengevaluasi efeknya terhadap parameter kreatinin serum pada tikus yang diinduksi ibuprofen dosis toksik. Analisis kandungan flavonoid akan dilakukan menggunakan</w:t>
      </w:r>
      <w:r>
        <w:rPr>
          <w:spacing w:val="-2"/>
        </w:rPr>
        <w:t xml:space="preserve"> </w:t>
      </w:r>
      <w:r>
        <w:t>metode</w:t>
      </w:r>
      <w:r>
        <w:rPr>
          <w:spacing w:val="-2"/>
        </w:rPr>
        <w:t xml:space="preserve"> </w:t>
      </w:r>
      <w:r>
        <w:t>spektrofotometri</w:t>
      </w:r>
      <w:r>
        <w:rPr>
          <w:spacing w:val="-2"/>
        </w:rPr>
        <w:t xml:space="preserve"> </w:t>
      </w:r>
      <w:r>
        <w:t>ultraviolet- visibel, yang umum digunakan dalam kuantifikasi senyawa</w:t>
      </w:r>
      <w:r>
        <w:rPr>
          <w:spacing w:val="-14"/>
        </w:rPr>
        <w:t xml:space="preserve"> </w:t>
      </w:r>
      <w:r>
        <w:t>polifenol</w:t>
      </w:r>
      <w:r>
        <w:rPr>
          <w:spacing w:val="-14"/>
        </w:rPr>
        <w:t xml:space="preserve"> </w:t>
      </w:r>
      <w:r>
        <w:t>dan</w:t>
      </w:r>
      <w:r>
        <w:rPr>
          <w:spacing w:val="-13"/>
        </w:rPr>
        <w:t xml:space="preserve"> </w:t>
      </w:r>
      <w:r>
        <w:t>flavonoid</w:t>
      </w:r>
      <w:r>
        <w:rPr>
          <w:spacing w:val="-14"/>
        </w:rPr>
        <w:t xml:space="preserve"> </w:t>
      </w:r>
      <w:r>
        <w:t>karena</w:t>
      </w:r>
      <w:r>
        <w:rPr>
          <w:spacing w:val="-14"/>
        </w:rPr>
        <w:t xml:space="preserve"> </w:t>
      </w:r>
      <w:r>
        <w:t>sensitivitas dan ketepatannya.</w:t>
      </w:r>
    </w:p>
    <w:p w:rsidR="003E070C" w:rsidRDefault="003E070C">
      <w:pPr>
        <w:pStyle w:val="BodyText"/>
        <w:ind w:left="88" w:right="795" w:firstLine="426"/>
        <w:jc w:val="both"/>
      </w:pPr>
    </w:p>
    <w:p w:rsidR="00F45FA7" w:rsidRDefault="006B5B85" w:rsidP="003E070C">
      <w:pPr>
        <w:pStyle w:val="Heading2"/>
        <w:spacing w:before="0" w:after="120"/>
        <w:ind w:left="88"/>
      </w:pPr>
      <w:r>
        <w:rPr>
          <w:spacing w:val="-2"/>
        </w:rPr>
        <w:t>METODE</w:t>
      </w:r>
    </w:p>
    <w:p w:rsidR="00F45FA7" w:rsidRDefault="006B5B85">
      <w:pPr>
        <w:pStyle w:val="Heading3"/>
        <w:numPr>
          <w:ilvl w:val="0"/>
          <w:numId w:val="3"/>
        </w:numPr>
        <w:tabs>
          <w:tab w:val="left" w:pos="371"/>
        </w:tabs>
        <w:ind w:left="371" w:hanging="283"/>
        <w:jc w:val="both"/>
      </w:pPr>
      <w:r>
        <w:t>Jenis</w:t>
      </w:r>
      <w:r>
        <w:rPr>
          <w:spacing w:val="-4"/>
        </w:rPr>
        <w:t xml:space="preserve"> </w:t>
      </w:r>
      <w:r>
        <w:t>dan</w:t>
      </w:r>
      <w:r>
        <w:rPr>
          <w:spacing w:val="-3"/>
        </w:rPr>
        <w:t xml:space="preserve"> </w:t>
      </w:r>
      <w:r>
        <w:t>Waktu</w:t>
      </w:r>
      <w:r>
        <w:rPr>
          <w:spacing w:val="-3"/>
        </w:rPr>
        <w:t xml:space="preserve"> </w:t>
      </w:r>
      <w:r>
        <w:rPr>
          <w:spacing w:val="-2"/>
        </w:rPr>
        <w:t>Penelitian</w:t>
      </w:r>
    </w:p>
    <w:p w:rsidR="00F45FA7" w:rsidRDefault="006B5B85">
      <w:pPr>
        <w:pStyle w:val="BodyText"/>
        <w:ind w:left="88" w:right="795" w:firstLine="426"/>
        <w:jc w:val="both"/>
      </w:pPr>
      <w:r>
        <w:t xml:space="preserve">Penelitian ini memakai teknik eksperimental dengan rancangan </w:t>
      </w:r>
      <w:r>
        <w:rPr>
          <w:i/>
        </w:rPr>
        <w:t>pre an</w:t>
      </w:r>
      <w:r>
        <w:rPr>
          <w:i/>
        </w:rPr>
        <w:t xml:space="preserve">d post test only with control group design </w:t>
      </w:r>
      <w:r>
        <w:t>untuk mengetahui kadar senyawa flavonoid total pada kulit pisang raja (</w:t>
      </w:r>
      <w:r>
        <w:rPr>
          <w:i/>
        </w:rPr>
        <w:t xml:space="preserve">Musa paradisiaca </w:t>
      </w:r>
      <w:r>
        <w:t>var. Sapientum) dan efek nefrotoksik pada tikus jantan putih (</w:t>
      </w:r>
      <w:r>
        <w:rPr>
          <w:i/>
        </w:rPr>
        <w:t>Rattus novergicus</w:t>
      </w:r>
      <w:r>
        <w:t>) dengan spektrofotometri ultraviolet- visibel</w:t>
      </w:r>
      <w:r>
        <w:t>. Penelitian ini diselenggarakan di Laboratorium Program Studi Farmasi Universitas Pendidikan Muhammadiyah Sorong pada bulan Juni hingga Oktober 2025.</w:t>
      </w:r>
    </w:p>
    <w:p w:rsidR="00F45FA7" w:rsidRDefault="006B5B85">
      <w:pPr>
        <w:pStyle w:val="Heading3"/>
        <w:numPr>
          <w:ilvl w:val="0"/>
          <w:numId w:val="3"/>
        </w:numPr>
        <w:tabs>
          <w:tab w:val="left" w:pos="371"/>
        </w:tabs>
        <w:ind w:left="371" w:hanging="283"/>
        <w:jc w:val="both"/>
      </w:pPr>
      <w:r>
        <w:t>Populasi</w:t>
      </w:r>
      <w:r>
        <w:rPr>
          <w:spacing w:val="-5"/>
        </w:rPr>
        <w:t xml:space="preserve"> </w:t>
      </w:r>
      <w:r>
        <w:t>dan</w:t>
      </w:r>
      <w:r>
        <w:rPr>
          <w:spacing w:val="-4"/>
        </w:rPr>
        <w:t xml:space="preserve"> </w:t>
      </w:r>
      <w:r>
        <w:rPr>
          <w:spacing w:val="-2"/>
        </w:rPr>
        <w:t>Sampel</w:t>
      </w:r>
    </w:p>
    <w:p w:rsidR="00F45FA7" w:rsidRDefault="006B5B85">
      <w:pPr>
        <w:pStyle w:val="BodyText"/>
        <w:ind w:left="87" w:right="795" w:firstLine="426"/>
        <w:jc w:val="both"/>
      </w:pPr>
      <w:r>
        <w:t>Populasi yang diteliti dalam penelitian ini adalah tanaman pisang raja yang diambil d</w:t>
      </w:r>
      <w:r>
        <w:t>ari daerah Provinsi Papua Barat Daya Sorong. Sampel yang dipakai dalam penelitian ini adalah kulit dari pisang raja (</w:t>
      </w:r>
      <w:r>
        <w:rPr>
          <w:i/>
        </w:rPr>
        <w:t xml:space="preserve">Musa paradisiaca </w:t>
      </w:r>
      <w:r>
        <w:t>var. Sapientum) yakni jika diambil kulitnya mempunyai kulit buah yang tebal, berwarna kuning dan corak hitam saat buah mat</w:t>
      </w:r>
      <w:r>
        <w:t>ang sempurna.</w:t>
      </w:r>
    </w:p>
    <w:p w:rsidR="00F45FA7" w:rsidRDefault="006B5B85">
      <w:pPr>
        <w:pStyle w:val="Heading3"/>
        <w:numPr>
          <w:ilvl w:val="0"/>
          <w:numId w:val="3"/>
        </w:numPr>
        <w:tabs>
          <w:tab w:val="left" w:pos="370"/>
        </w:tabs>
        <w:ind w:left="370" w:hanging="283"/>
        <w:jc w:val="both"/>
      </w:pPr>
      <w:r>
        <w:t>Teknik</w:t>
      </w:r>
      <w:r>
        <w:rPr>
          <w:spacing w:val="-7"/>
        </w:rPr>
        <w:t xml:space="preserve"> </w:t>
      </w:r>
      <w:r>
        <w:t>Pengumpulan</w:t>
      </w:r>
      <w:r>
        <w:rPr>
          <w:spacing w:val="-7"/>
        </w:rPr>
        <w:t xml:space="preserve"> </w:t>
      </w:r>
      <w:r>
        <w:rPr>
          <w:spacing w:val="-4"/>
        </w:rPr>
        <w:t>Data</w:t>
      </w:r>
    </w:p>
    <w:p w:rsidR="00F45FA7" w:rsidRDefault="00F45FA7">
      <w:pPr>
        <w:pStyle w:val="Heading3"/>
        <w:sectPr w:rsidR="00F45FA7" w:rsidSect="003E070C">
          <w:type w:val="continuous"/>
          <w:pgSz w:w="11910" w:h="18720"/>
          <w:pgMar w:top="1260" w:right="995" w:bottom="1260" w:left="992" w:header="709" w:footer="1065" w:gutter="0"/>
          <w:cols w:num="2" w:space="720" w:equalWidth="0">
            <w:col w:w="4648" w:space="579"/>
            <w:col w:w="5408"/>
          </w:cols>
        </w:sectPr>
      </w:pPr>
    </w:p>
    <w:p w:rsidR="00F45FA7" w:rsidRDefault="00F45FA7">
      <w:pPr>
        <w:pStyle w:val="BodyText"/>
        <w:spacing w:before="4"/>
        <w:rPr>
          <w:b/>
          <w:sz w:val="13"/>
        </w:rPr>
      </w:pPr>
    </w:p>
    <w:p w:rsidR="00F45FA7" w:rsidRDefault="00F45FA7">
      <w:pPr>
        <w:pStyle w:val="BodyText"/>
        <w:rPr>
          <w:b/>
          <w:sz w:val="13"/>
        </w:rPr>
        <w:sectPr w:rsidR="00F45FA7" w:rsidSect="00713599">
          <w:pgSz w:w="11910" w:h="18720"/>
          <w:pgMar w:top="1420" w:right="1137" w:bottom="1260" w:left="992" w:header="709" w:footer="1065" w:gutter="0"/>
          <w:cols w:space="720"/>
        </w:sectPr>
      </w:pPr>
    </w:p>
    <w:p w:rsidR="00F45FA7" w:rsidRDefault="006B5B85">
      <w:pPr>
        <w:pStyle w:val="BodyText"/>
        <w:spacing w:before="91"/>
        <w:ind w:left="87" w:right="38" w:firstLine="426"/>
        <w:jc w:val="both"/>
      </w:pPr>
      <w:r>
        <w:lastRenderedPageBreak/>
        <w:t>Dalam</w:t>
      </w:r>
      <w:r>
        <w:rPr>
          <w:spacing w:val="-7"/>
        </w:rPr>
        <w:t xml:space="preserve"> </w:t>
      </w:r>
      <w:r>
        <w:t>menemukan</w:t>
      </w:r>
      <w:r>
        <w:rPr>
          <w:spacing w:val="-7"/>
        </w:rPr>
        <w:t xml:space="preserve"> </w:t>
      </w:r>
      <w:r>
        <w:t>data</w:t>
      </w:r>
      <w:r>
        <w:rPr>
          <w:spacing w:val="-7"/>
        </w:rPr>
        <w:t xml:space="preserve"> </w:t>
      </w:r>
      <w:r>
        <w:t>yang</w:t>
      </w:r>
      <w:r>
        <w:rPr>
          <w:spacing w:val="-7"/>
        </w:rPr>
        <w:t xml:space="preserve"> </w:t>
      </w:r>
      <w:r>
        <w:t>diinginkan</w:t>
      </w:r>
      <w:r>
        <w:rPr>
          <w:spacing w:val="-7"/>
        </w:rPr>
        <w:t xml:space="preserve"> </w:t>
      </w:r>
      <w:r>
        <w:t>serta sejalan akan kepentingan peneliti, dengan begitu peneliti</w:t>
      </w:r>
      <w:r>
        <w:rPr>
          <w:spacing w:val="-14"/>
        </w:rPr>
        <w:t xml:space="preserve"> </w:t>
      </w:r>
      <w:r>
        <w:t>memakai</w:t>
      </w:r>
      <w:r>
        <w:rPr>
          <w:spacing w:val="-14"/>
        </w:rPr>
        <w:t xml:space="preserve"> </w:t>
      </w:r>
      <w:r>
        <w:t>Teknik</w:t>
      </w:r>
      <w:r>
        <w:rPr>
          <w:spacing w:val="-14"/>
        </w:rPr>
        <w:t xml:space="preserve"> </w:t>
      </w:r>
      <w:r>
        <w:t>pengumpulan</w:t>
      </w:r>
      <w:r>
        <w:rPr>
          <w:spacing w:val="-13"/>
        </w:rPr>
        <w:t xml:space="preserve"> </w:t>
      </w:r>
      <w:r>
        <w:t>data</w:t>
      </w:r>
      <w:r>
        <w:rPr>
          <w:spacing w:val="-14"/>
        </w:rPr>
        <w:t xml:space="preserve"> </w:t>
      </w:r>
      <w:r>
        <w:t xml:space="preserve">dengan Teknik </w:t>
      </w:r>
      <w:r>
        <w:rPr>
          <w:i/>
        </w:rPr>
        <w:t xml:space="preserve">t-test </w:t>
      </w:r>
      <w:r>
        <w:t xml:space="preserve">yakni </w:t>
      </w:r>
      <w:r>
        <w:rPr>
          <w:i/>
        </w:rPr>
        <w:t xml:space="preserve">pre-test </w:t>
      </w:r>
      <w:r>
        <w:t xml:space="preserve">serta </w:t>
      </w:r>
      <w:r>
        <w:rPr>
          <w:i/>
        </w:rPr>
        <w:t>post-test</w:t>
      </w:r>
      <w:r>
        <w:t xml:space="preserve">. </w:t>
      </w:r>
      <w:r>
        <w:rPr>
          <w:i/>
        </w:rPr>
        <w:t xml:space="preserve">Pre-test </w:t>
      </w:r>
      <w:r>
        <w:t xml:space="preserve">dilaksanakan dalam menghimpun data sebelum hewan uji diberikan perlakuan. </w:t>
      </w:r>
      <w:r>
        <w:rPr>
          <w:i/>
        </w:rPr>
        <w:t xml:space="preserve">Post-test </w:t>
      </w:r>
      <w:r>
        <w:t>dilaksanakan guna menghimpun data sesudah hewan uji diberikan perlakuan.</w:t>
      </w:r>
    </w:p>
    <w:p w:rsidR="00F45FA7" w:rsidRDefault="006B5B85">
      <w:pPr>
        <w:pStyle w:val="Heading3"/>
        <w:numPr>
          <w:ilvl w:val="0"/>
          <w:numId w:val="3"/>
        </w:numPr>
        <w:tabs>
          <w:tab w:val="left" w:pos="371"/>
        </w:tabs>
        <w:ind w:left="88" w:right="2082" w:firstLine="0"/>
        <w:jc w:val="both"/>
      </w:pPr>
      <w:r>
        <w:t>Instrumen Penelitian Alat</w:t>
      </w:r>
      <w:r>
        <w:rPr>
          <w:spacing w:val="-2"/>
        </w:rPr>
        <w:t xml:space="preserve"> </w:t>
      </w:r>
      <w:r>
        <w:t>dan</w:t>
      </w:r>
      <w:r>
        <w:rPr>
          <w:spacing w:val="-2"/>
        </w:rPr>
        <w:t xml:space="preserve"> </w:t>
      </w:r>
      <w:r>
        <w:t>Bahan</w:t>
      </w:r>
      <w:r>
        <w:rPr>
          <w:spacing w:val="-1"/>
        </w:rPr>
        <w:t xml:space="preserve"> </w:t>
      </w:r>
      <w:r>
        <w:rPr>
          <w:spacing w:val="-2"/>
        </w:rPr>
        <w:t>Penelitian</w:t>
      </w:r>
    </w:p>
    <w:p w:rsidR="00F45FA7" w:rsidRDefault="006B5B85">
      <w:pPr>
        <w:pStyle w:val="BodyText"/>
        <w:ind w:left="88" w:right="38" w:firstLine="426"/>
        <w:jc w:val="both"/>
      </w:pPr>
      <w:r>
        <w:t>Alat yang digunakan yaitu alumunium foil, cawan porselen, corong, rotary evaporator, kertas saring, labu corong pisah, labu ukur, gelas beaker, mikropipet,sentrifuge,</w:t>
      </w:r>
      <w:r>
        <w:rPr>
          <w:spacing w:val="-14"/>
        </w:rPr>
        <w:t xml:space="preserve"> </w:t>
      </w:r>
      <w:r>
        <w:t>spektrofotometri</w:t>
      </w:r>
      <w:r>
        <w:rPr>
          <w:spacing w:val="-14"/>
        </w:rPr>
        <w:t xml:space="preserve"> </w:t>
      </w:r>
      <w:r>
        <w:t>ultraviolet- visibel,</w:t>
      </w:r>
      <w:r>
        <w:rPr>
          <w:spacing w:val="-10"/>
        </w:rPr>
        <w:t xml:space="preserve"> </w:t>
      </w:r>
      <w:r>
        <w:t>tabung</w:t>
      </w:r>
      <w:r>
        <w:rPr>
          <w:spacing w:val="-10"/>
        </w:rPr>
        <w:t xml:space="preserve"> </w:t>
      </w:r>
      <w:r>
        <w:t>reaksi,</w:t>
      </w:r>
      <w:r>
        <w:rPr>
          <w:spacing w:val="-10"/>
        </w:rPr>
        <w:t xml:space="preserve"> </w:t>
      </w:r>
      <w:r>
        <w:t>timbangan</w:t>
      </w:r>
      <w:r>
        <w:rPr>
          <w:spacing w:val="-10"/>
        </w:rPr>
        <w:t xml:space="preserve"> </w:t>
      </w:r>
      <w:r>
        <w:t>analitik,</w:t>
      </w:r>
      <w:r>
        <w:rPr>
          <w:spacing w:val="-10"/>
        </w:rPr>
        <w:t xml:space="preserve"> </w:t>
      </w:r>
      <w:r>
        <w:t>vial</w:t>
      </w:r>
      <w:r>
        <w:rPr>
          <w:spacing w:val="-10"/>
        </w:rPr>
        <w:t xml:space="preserve"> </w:t>
      </w:r>
      <w:r>
        <w:t>serta wate</w:t>
      </w:r>
      <w:r>
        <w:t>r bath.</w:t>
      </w:r>
    </w:p>
    <w:p w:rsidR="00F45FA7" w:rsidRDefault="006B5B85">
      <w:pPr>
        <w:pStyle w:val="BodyText"/>
        <w:ind w:left="88" w:right="38" w:firstLine="426"/>
        <w:jc w:val="both"/>
      </w:pPr>
      <w:r>
        <w:t>Bahan yang digunakan yaitu Asam Pikrat, Aquadest, AlCl3, EDTA, Etanol, Etil Asetat, Ibuprofen, Kulit Pisang Raja, Kuarsetin, Metanol, Natrium Hidroksida dan Na CMC 0,05%.</w:t>
      </w:r>
    </w:p>
    <w:p w:rsidR="00F45FA7" w:rsidRDefault="006B5B85">
      <w:pPr>
        <w:pStyle w:val="Heading3"/>
        <w:numPr>
          <w:ilvl w:val="0"/>
          <w:numId w:val="3"/>
        </w:numPr>
        <w:tabs>
          <w:tab w:val="left" w:pos="371"/>
        </w:tabs>
        <w:ind w:left="371" w:hanging="283"/>
        <w:jc w:val="both"/>
      </w:pPr>
      <w:r>
        <w:t>Prosedur</w:t>
      </w:r>
      <w:r>
        <w:rPr>
          <w:spacing w:val="-7"/>
        </w:rPr>
        <w:t xml:space="preserve"> </w:t>
      </w:r>
      <w:r>
        <w:rPr>
          <w:spacing w:val="-2"/>
        </w:rPr>
        <w:t>Kerja</w:t>
      </w:r>
    </w:p>
    <w:p w:rsidR="00F45FA7" w:rsidRDefault="006B5B85">
      <w:pPr>
        <w:pStyle w:val="ListParagraph"/>
        <w:numPr>
          <w:ilvl w:val="1"/>
          <w:numId w:val="3"/>
        </w:numPr>
        <w:tabs>
          <w:tab w:val="left" w:pos="655"/>
        </w:tabs>
        <w:jc w:val="both"/>
        <w:rPr>
          <w:b/>
        </w:rPr>
      </w:pPr>
      <w:r>
        <w:rPr>
          <w:b/>
        </w:rPr>
        <w:t>Preparasi</w:t>
      </w:r>
      <w:r>
        <w:rPr>
          <w:b/>
          <w:spacing w:val="-8"/>
        </w:rPr>
        <w:t xml:space="preserve"> </w:t>
      </w:r>
      <w:r>
        <w:rPr>
          <w:b/>
          <w:spacing w:val="-2"/>
        </w:rPr>
        <w:t>Sampel</w:t>
      </w:r>
    </w:p>
    <w:p w:rsidR="00F45FA7" w:rsidRDefault="006B5B85">
      <w:pPr>
        <w:pStyle w:val="BodyText"/>
        <w:spacing w:before="6" w:line="232" w:lineRule="auto"/>
        <w:ind w:left="88" w:right="38" w:firstLine="567"/>
        <w:jc w:val="both"/>
      </w:pPr>
      <w:r>
        <w:t>Kulit buah pisang raja (</w:t>
      </w:r>
      <w:r>
        <w:rPr>
          <w:i/>
        </w:rPr>
        <w:t xml:space="preserve">Musa Paradisisaca </w:t>
      </w:r>
      <w:r>
        <w:t>var</w:t>
      </w:r>
      <w:r>
        <w:t>. Sapientum) dibuat bersih lalu dipotong serta dijemur dalam suhu kamar (20-25</w:t>
      </w:r>
      <w:r>
        <w:rPr>
          <w:rFonts w:ascii="Lucida Sans Unicode" w:hAnsi="Lucida Sans Unicode"/>
        </w:rPr>
        <w:t>℃</w:t>
      </w:r>
      <w:r>
        <w:t xml:space="preserve">) sampai mengering. Kulit buah yang kering selanjutnya dihaluskan dengan menggunakan blender sampai diperoleh serbuk untuk dijadikan sampel (Pusmarani </w:t>
      </w:r>
      <w:r>
        <w:rPr>
          <w:i/>
        </w:rPr>
        <w:t xml:space="preserve">et al., </w:t>
      </w:r>
      <w:r>
        <w:t>2023).</w:t>
      </w:r>
    </w:p>
    <w:p w:rsidR="00F45FA7" w:rsidRDefault="006B5B85">
      <w:pPr>
        <w:pStyle w:val="ListParagraph"/>
        <w:numPr>
          <w:ilvl w:val="1"/>
          <w:numId w:val="3"/>
        </w:numPr>
        <w:tabs>
          <w:tab w:val="left" w:pos="654"/>
        </w:tabs>
        <w:ind w:left="654" w:right="38"/>
        <w:jc w:val="both"/>
        <w:rPr>
          <w:b/>
        </w:rPr>
      </w:pPr>
      <w:r>
        <w:rPr>
          <w:b/>
        </w:rPr>
        <w:t>Pembuatan E</w:t>
      </w:r>
      <w:r>
        <w:rPr>
          <w:b/>
        </w:rPr>
        <w:t>kstrak Kulit Pisang Raja (</w:t>
      </w:r>
      <w:r>
        <w:rPr>
          <w:b/>
          <w:i/>
        </w:rPr>
        <w:t xml:space="preserve">Musa paradisiaca </w:t>
      </w:r>
      <w:r>
        <w:rPr>
          <w:b/>
        </w:rPr>
        <w:t>var</w:t>
      </w:r>
      <w:r>
        <w:rPr>
          <w:b/>
          <w:i/>
        </w:rPr>
        <w:t xml:space="preserve">. </w:t>
      </w:r>
      <w:r>
        <w:rPr>
          <w:b/>
        </w:rPr>
        <w:t>Sapientum)</w:t>
      </w:r>
    </w:p>
    <w:p w:rsidR="00F45FA7" w:rsidRDefault="006B5B85">
      <w:pPr>
        <w:pStyle w:val="BodyText"/>
        <w:ind w:left="87" w:right="38" w:firstLine="567"/>
        <w:jc w:val="both"/>
      </w:pPr>
      <w:r>
        <w:t>Ditimbang serbuk kering kulit pisang raja sebanyak 300gram kemudian direndam melalui dimasukkannya kulit pisang raja ke toples kaca kemudian diberi tambahan metanol sebanyak 3 L selama 24 jam diulang sebanyak 3 kali sewaktu- waktu</w:t>
      </w:r>
      <w:r>
        <w:rPr>
          <w:spacing w:val="-1"/>
        </w:rPr>
        <w:t xml:space="preserve"> </w:t>
      </w:r>
      <w:r>
        <w:t>diaduk,</w:t>
      </w:r>
      <w:r>
        <w:rPr>
          <w:spacing w:val="-1"/>
        </w:rPr>
        <w:t xml:space="preserve"> </w:t>
      </w:r>
      <w:r>
        <w:t>lalu</w:t>
      </w:r>
      <w:r>
        <w:rPr>
          <w:spacing w:val="-1"/>
        </w:rPr>
        <w:t xml:space="preserve"> </w:t>
      </w:r>
      <w:r>
        <w:t>disaring</w:t>
      </w:r>
      <w:r>
        <w:rPr>
          <w:spacing w:val="-1"/>
        </w:rPr>
        <w:t xml:space="preserve"> </w:t>
      </w:r>
      <w:r>
        <w:t>mem</w:t>
      </w:r>
      <w:r>
        <w:t>akai</w:t>
      </w:r>
      <w:r>
        <w:rPr>
          <w:spacing w:val="-1"/>
        </w:rPr>
        <w:t xml:space="preserve"> </w:t>
      </w:r>
      <w:r>
        <w:t>kertas</w:t>
      </w:r>
      <w:r>
        <w:rPr>
          <w:spacing w:val="-1"/>
        </w:rPr>
        <w:t xml:space="preserve"> </w:t>
      </w:r>
      <w:r>
        <w:t xml:space="preserve">saring. Filtrat yang didapat diuapkan pada rotary evaporator sampai kental namun masih bisa dituangkan. Penguapan diteruskan diatas water bath hingga diperoleh ekstrak kental (Pusmarani </w:t>
      </w:r>
      <w:r>
        <w:rPr>
          <w:i/>
        </w:rPr>
        <w:t xml:space="preserve">et al., </w:t>
      </w:r>
      <w:r>
        <w:t>2023).</w:t>
      </w:r>
    </w:p>
    <w:p w:rsidR="00F45FA7" w:rsidRDefault="006B5B85">
      <w:pPr>
        <w:pStyle w:val="ListParagraph"/>
        <w:numPr>
          <w:ilvl w:val="1"/>
          <w:numId w:val="3"/>
        </w:numPr>
        <w:tabs>
          <w:tab w:val="left" w:pos="654"/>
        </w:tabs>
        <w:ind w:left="654" w:right="39"/>
        <w:jc w:val="both"/>
        <w:rPr>
          <w:b/>
        </w:rPr>
      </w:pPr>
      <w:r>
        <w:rPr>
          <w:b/>
        </w:rPr>
        <w:t>Fraksinasi Ekstrak Kulit Pisang Raja (</w:t>
      </w:r>
      <w:r>
        <w:rPr>
          <w:b/>
          <w:i/>
        </w:rPr>
        <w:t xml:space="preserve">Musa </w:t>
      </w:r>
      <w:r>
        <w:rPr>
          <w:b/>
          <w:i/>
        </w:rPr>
        <w:t xml:space="preserve">paradisiaca </w:t>
      </w:r>
      <w:r>
        <w:rPr>
          <w:b/>
        </w:rPr>
        <w:t>var. Sapientum)</w:t>
      </w:r>
    </w:p>
    <w:p w:rsidR="00F45FA7" w:rsidRDefault="006B5B85">
      <w:pPr>
        <w:pStyle w:val="BodyText"/>
        <w:ind w:left="87" w:right="38" w:firstLine="567"/>
        <w:jc w:val="both"/>
      </w:pPr>
      <w:r>
        <w:t>Fraksinasi kulit pisang raja ekstrak kental kulit pisang difraksinasi dengan pelarut n-heksana dan etil asetat. Pemisahan pelarut menggunakan labu</w:t>
      </w:r>
      <w:r>
        <w:rPr>
          <w:spacing w:val="-14"/>
        </w:rPr>
        <w:t xml:space="preserve"> </w:t>
      </w:r>
      <w:r>
        <w:t>corong</w:t>
      </w:r>
      <w:r>
        <w:rPr>
          <w:spacing w:val="-14"/>
        </w:rPr>
        <w:t xml:space="preserve"> </w:t>
      </w:r>
      <w:r>
        <w:t>pisah.</w:t>
      </w:r>
      <w:r>
        <w:rPr>
          <w:spacing w:val="-14"/>
        </w:rPr>
        <w:t xml:space="preserve"> </w:t>
      </w:r>
      <w:r>
        <w:t>Sebanyak</w:t>
      </w:r>
      <w:r>
        <w:rPr>
          <w:spacing w:val="-13"/>
        </w:rPr>
        <w:t xml:space="preserve"> </w:t>
      </w:r>
      <w:r>
        <w:t>25</w:t>
      </w:r>
      <w:r>
        <w:rPr>
          <w:spacing w:val="-14"/>
        </w:rPr>
        <w:t xml:space="preserve"> </w:t>
      </w:r>
      <w:r>
        <w:t>gram</w:t>
      </w:r>
      <w:r>
        <w:rPr>
          <w:spacing w:val="-14"/>
        </w:rPr>
        <w:t xml:space="preserve"> </w:t>
      </w:r>
      <w:r>
        <w:t>ekstrak</w:t>
      </w:r>
      <w:r>
        <w:rPr>
          <w:spacing w:val="-14"/>
        </w:rPr>
        <w:t xml:space="preserve"> </w:t>
      </w:r>
      <w:r>
        <w:t>kental kulit</w:t>
      </w:r>
      <w:r>
        <w:rPr>
          <w:spacing w:val="-14"/>
        </w:rPr>
        <w:t xml:space="preserve"> </w:t>
      </w:r>
      <w:r>
        <w:t>pisang</w:t>
      </w:r>
      <w:r>
        <w:rPr>
          <w:spacing w:val="-14"/>
        </w:rPr>
        <w:t xml:space="preserve"> </w:t>
      </w:r>
      <w:r>
        <w:t>raja,</w:t>
      </w:r>
      <w:r>
        <w:rPr>
          <w:spacing w:val="-14"/>
        </w:rPr>
        <w:t xml:space="preserve"> </w:t>
      </w:r>
      <w:r>
        <w:t>dilarutkan</w:t>
      </w:r>
      <w:r>
        <w:rPr>
          <w:spacing w:val="-13"/>
        </w:rPr>
        <w:t xml:space="preserve"> </w:t>
      </w:r>
      <w:r>
        <w:t>dengan</w:t>
      </w:r>
      <w:r>
        <w:rPr>
          <w:spacing w:val="-14"/>
        </w:rPr>
        <w:t xml:space="preserve"> </w:t>
      </w:r>
      <w:r>
        <w:t>250</w:t>
      </w:r>
      <w:r>
        <w:rPr>
          <w:spacing w:val="-14"/>
        </w:rPr>
        <w:t xml:space="preserve"> </w:t>
      </w:r>
      <w:r>
        <w:t>ml</w:t>
      </w:r>
      <w:r>
        <w:rPr>
          <w:spacing w:val="-14"/>
        </w:rPr>
        <w:t xml:space="preserve"> </w:t>
      </w:r>
      <w:r>
        <w:t>aquadest hangat. Sebanyak 10 larutan ekstrak kulit pisang raja, dimasukkan ke dalam corong pisah, dan dicampur dengan 200 ml n-heksana, kemudian dikocok</w:t>
      </w:r>
      <w:r>
        <w:rPr>
          <w:spacing w:val="-13"/>
        </w:rPr>
        <w:t xml:space="preserve"> </w:t>
      </w:r>
      <w:r>
        <w:t>dan</w:t>
      </w:r>
      <w:r>
        <w:rPr>
          <w:spacing w:val="-13"/>
        </w:rPr>
        <w:t xml:space="preserve"> </w:t>
      </w:r>
      <w:r>
        <w:t>tunggu</w:t>
      </w:r>
      <w:r>
        <w:rPr>
          <w:spacing w:val="-13"/>
        </w:rPr>
        <w:t xml:space="preserve"> </w:t>
      </w:r>
      <w:r>
        <w:t>beberapa</w:t>
      </w:r>
      <w:r>
        <w:rPr>
          <w:spacing w:val="-13"/>
        </w:rPr>
        <w:t xml:space="preserve"> </w:t>
      </w:r>
      <w:r>
        <w:t>menit</w:t>
      </w:r>
      <w:r>
        <w:rPr>
          <w:spacing w:val="-13"/>
        </w:rPr>
        <w:t xml:space="preserve"> </w:t>
      </w:r>
      <w:r>
        <w:t>hingga</w:t>
      </w:r>
      <w:r>
        <w:rPr>
          <w:spacing w:val="-13"/>
        </w:rPr>
        <w:t xml:space="preserve"> </w:t>
      </w:r>
      <w:r>
        <w:t>terpisah menjadi</w:t>
      </w:r>
      <w:r>
        <w:rPr>
          <w:spacing w:val="-9"/>
        </w:rPr>
        <w:t xml:space="preserve"> </w:t>
      </w:r>
      <w:r>
        <w:t>2</w:t>
      </w:r>
      <w:r>
        <w:rPr>
          <w:spacing w:val="-9"/>
        </w:rPr>
        <w:t xml:space="preserve"> </w:t>
      </w:r>
      <w:r>
        <w:t>bagian.</w:t>
      </w:r>
      <w:r>
        <w:rPr>
          <w:spacing w:val="-9"/>
        </w:rPr>
        <w:t xml:space="preserve"> </w:t>
      </w:r>
      <w:r>
        <w:t>Lapisan</w:t>
      </w:r>
      <w:r>
        <w:rPr>
          <w:spacing w:val="-9"/>
        </w:rPr>
        <w:t xml:space="preserve"> </w:t>
      </w:r>
      <w:r>
        <w:t>atas</w:t>
      </w:r>
      <w:r>
        <w:rPr>
          <w:spacing w:val="-9"/>
        </w:rPr>
        <w:t xml:space="preserve"> </w:t>
      </w:r>
      <w:r>
        <w:t>merupakan</w:t>
      </w:r>
      <w:r>
        <w:rPr>
          <w:spacing w:val="-9"/>
        </w:rPr>
        <w:t xml:space="preserve"> </w:t>
      </w:r>
      <w:r>
        <w:t>fraksi</w:t>
      </w:r>
      <w:r>
        <w:rPr>
          <w:spacing w:val="-9"/>
        </w:rPr>
        <w:t xml:space="preserve"> </w:t>
      </w:r>
      <w:r>
        <w:t>n- heksana</w:t>
      </w:r>
      <w:r>
        <w:rPr>
          <w:spacing w:val="-6"/>
        </w:rPr>
        <w:t xml:space="preserve"> </w:t>
      </w:r>
      <w:r>
        <w:t>dan</w:t>
      </w:r>
      <w:r>
        <w:rPr>
          <w:spacing w:val="-6"/>
        </w:rPr>
        <w:t xml:space="preserve"> </w:t>
      </w:r>
      <w:r>
        <w:t>lapisan</w:t>
      </w:r>
      <w:r>
        <w:rPr>
          <w:spacing w:val="-6"/>
        </w:rPr>
        <w:t xml:space="preserve"> </w:t>
      </w:r>
      <w:r>
        <w:t>bawah</w:t>
      </w:r>
      <w:r>
        <w:rPr>
          <w:spacing w:val="-6"/>
        </w:rPr>
        <w:t xml:space="preserve"> </w:t>
      </w:r>
      <w:r>
        <w:t>adalah</w:t>
      </w:r>
      <w:r>
        <w:rPr>
          <w:spacing w:val="-6"/>
        </w:rPr>
        <w:t xml:space="preserve"> </w:t>
      </w:r>
      <w:r>
        <w:t>fraksi</w:t>
      </w:r>
      <w:r>
        <w:rPr>
          <w:spacing w:val="-6"/>
        </w:rPr>
        <w:t xml:space="preserve"> </w:t>
      </w:r>
      <w:r>
        <w:t>air.</w:t>
      </w:r>
      <w:r>
        <w:rPr>
          <w:spacing w:val="-6"/>
        </w:rPr>
        <w:t xml:space="preserve"> </w:t>
      </w:r>
      <w:r>
        <w:t>Fraksi air</w:t>
      </w:r>
      <w:r>
        <w:rPr>
          <w:spacing w:val="-1"/>
        </w:rPr>
        <w:t xml:space="preserve"> </w:t>
      </w:r>
      <w:r>
        <w:t>diambil</w:t>
      </w:r>
      <w:r>
        <w:rPr>
          <w:spacing w:val="-1"/>
        </w:rPr>
        <w:t xml:space="preserve"> </w:t>
      </w:r>
      <w:r>
        <w:t>dan</w:t>
      </w:r>
      <w:r>
        <w:rPr>
          <w:spacing w:val="-1"/>
        </w:rPr>
        <w:t xml:space="preserve"> </w:t>
      </w:r>
      <w:r>
        <w:t>dielusi</w:t>
      </w:r>
      <w:r>
        <w:rPr>
          <w:spacing w:val="-1"/>
        </w:rPr>
        <w:t xml:space="preserve"> </w:t>
      </w:r>
      <w:r>
        <w:t>dengan</w:t>
      </w:r>
      <w:r>
        <w:rPr>
          <w:spacing w:val="-1"/>
        </w:rPr>
        <w:t xml:space="preserve"> </w:t>
      </w:r>
      <w:r>
        <w:t>100</w:t>
      </w:r>
      <w:r>
        <w:rPr>
          <w:spacing w:val="-1"/>
        </w:rPr>
        <w:t xml:space="preserve"> </w:t>
      </w:r>
      <w:r>
        <w:t>ml</w:t>
      </w:r>
      <w:r>
        <w:rPr>
          <w:spacing w:val="-1"/>
        </w:rPr>
        <w:t xml:space="preserve"> </w:t>
      </w:r>
      <w:r>
        <w:t>etil</w:t>
      </w:r>
      <w:r>
        <w:rPr>
          <w:spacing w:val="-1"/>
        </w:rPr>
        <w:t xml:space="preserve"> </w:t>
      </w:r>
      <w:r>
        <w:t>asetat</w:t>
      </w:r>
      <w:r>
        <w:rPr>
          <w:spacing w:val="-1"/>
        </w:rPr>
        <w:t xml:space="preserve"> </w:t>
      </w:r>
      <w:r>
        <w:t>ke dalam labu corong pisah, digojog dan ditunggu beberapa menit sampai terpisah menjadi 2 bagian. Lapisan atas merupakan fraksi etil asetat dan lapisa</w:t>
      </w:r>
      <w:r>
        <w:t>n bawah adalah fraksi air. Fraksi air dikumpulkan</w:t>
      </w:r>
      <w:r>
        <w:rPr>
          <w:spacing w:val="34"/>
        </w:rPr>
        <w:t xml:space="preserve"> </w:t>
      </w:r>
      <w:r>
        <w:t>dan</w:t>
      </w:r>
      <w:r>
        <w:rPr>
          <w:spacing w:val="34"/>
        </w:rPr>
        <w:t xml:space="preserve"> </w:t>
      </w:r>
      <w:r>
        <w:t>dielusi</w:t>
      </w:r>
      <w:r>
        <w:rPr>
          <w:spacing w:val="35"/>
        </w:rPr>
        <w:t xml:space="preserve"> </w:t>
      </w:r>
      <w:r>
        <w:t>dengan</w:t>
      </w:r>
      <w:r>
        <w:rPr>
          <w:spacing w:val="34"/>
        </w:rPr>
        <w:t xml:space="preserve"> </w:t>
      </w:r>
      <w:r>
        <w:t>aquadest</w:t>
      </w:r>
      <w:r>
        <w:rPr>
          <w:spacing w:val="35"/>
        </w:rPr>
        <w:t xml:space="preserve"> </w:t>
      </w:r>
      <w:r>
        <w:rPr>
          <w:spacing w:val="-2"/>
        </w:rPr>
        <w:t>hangat</w:t>
      </w:r>
    </w:p>
    <w:p w:rsidR="00F45FA7" w:rsidRDefault="006B5B85">
      <w:pPr>
        <w:pStyle w:val="BodyText"/>
        <w:spacing w:before="91"/>
        <w:ind w:left="88" w:right="794"/>
        <w:jc w:val="both"/>
      </w:pPr>
      <w:r>
        <w:br w:type="column"/>
      </w:r>
      <w:r>
        <w:lastRenderedPageBreak/>
        <w:t xml:space="preserve">dan etanol 70%. Fraksi etil asetat dan n-heksana digojog, didiamkan, disaring menggunakan kertas saring dan dikentalkan dengan rotary evaporator untuk mendapatkan fraksi </w:t>
      </w:r>
      <w:r>
        <w:t xml:space="preserve">kulit pisang (Dyah Chrissanti </w:t>
      </w:r>
      <w:r>
        <w:rPr>
          <w:i/>
        </w:rPr>
        <w:t>et al</w:t>
      </w:r>
      <w:r>
        <w:t>., 2020).</w:t>
      </w:r>
    </w:p>
    <w:p w:rsidR="00F45FA7" w:rsidRDefault="006B5B85">
      <w:pPr>
        <w:pStyle w:val="Heading3"/>
        <w:numPr>
          <w:ilvl w:val="1"/>
          <w:numId w:val="3"/>
        </w:numPr>
        <w:tabs>
          <w:tab w:val="left" w:pos="655"/>
        </w:tabs>
        <w:ind w:right="796"/>
        <w:jc w:val="both"/>
      </w:pPr>
      <w:r>
        <w:t xml:space="preserve">Penetapan Kadar Senyawa Flavonoid </w:t>
      </w:r>
      <w:r>
        <w:rPr>
          <w:spacing w:val="-2"/>
        </w:rPr>
        <w:t>Total</w:t>
      </w:r>
    </w:p>
    <w:p w:rsidR="00F45FA7" w:rsidRDefault="006B5B85">
      <w:pPr>
        <w:pStyle w:val="ListParagraph"/>
        <w:numPr>
          <w:ilvl w:val="2"/>
          <w:numId w:val="3"/>
        </w:numPr>
        <w:tabs>
          <w:tab w:val="left" w:pos="655"/>
        </w:tabs>
        <w:jc w:val="both"/>
        <w:rPr>
          <w:b/>
        </w:rPr>
      </w:pPr>
      <w:r>
        <w:rPr>
          <w:b/>
        </w:rPr>
        <w:t>Preparasi</w:t>
      </w:r>
      <w:r>
        <w:rPr>
          <w:b/>
          <w:spacing w:val="-5"/>
        </w:rPr>
        <w:t xml:space="preserve"> </w:t>
      </w:r>
      <w:r>
        <w:rPr>
          <w:b/>
        </w:rPr>
        <w:t>Larutan</w:t>
      </w:r>
      <w:r>
        <w:rPr>
          <w:b/>
          <w:spacing w:val="-5"/>
        </w:rPr>
        <w:t xml:space="preserve"> </w:t>
      </w:r>
      <w:r>
        <w:rPr>
          <w:b/>
        </w:rPr>
        <w:t>Baku</w:t>
      </w:r>
      <w:r>
        <w:rPr>
          <w:b/>
          <w:spacing w:val="-5"/>
        </w:rPr>
        <w:t xml:space="preserve"> </w:t>
      </w:r>
      <w:r>
        <w:rPr>
          <w:b/>
          <w:spacing w:val="-2"/>
        </w:rPr>
        <w:t>Kuarsetin</w:t>
      </w:r>
    </w:p>
    <w:p w:rsidR="00F45FA7" w:rsidRDefault="006B5B85">
      <w:pPr>
        <w:pStyle w:val="BodyText"/>
        <w:ind w:left="88" w:right="796" w:firstLine="567"/>
        <w:jc w:val="both"/>
      </w:pPr>
      <w:r>
        <w:t>Kuersetindengan konsentrasi 100 µg/mL dipipet</w:t>
      </w:r>
      <w:r>
        <w:rPr>
          <w:spacing w:val="4"/>
        </w:rPr>
        <w:t xml:space="preserve"> </w:t>
      </w:r>
      <w:r>
        <w:t>sebanyak</w:t>
      </w:r>
      <w:r>
        <w:rPr>
          <w:spacing w:val="6"/>
        </w:rPr>
        <w:t xml:space="preserve"> </w:t>
      </w:r>
      <w:r>
        <w:t>50</w:t>
      </w:r>
      <w:r>
        <w:rPr>
          <w:spacing w:val="7"/>
        </w:rPr>
        <w:t xml:space="preserve"> </w:t>
      </w:r>
      <w:r>
        <w:t>µL,</w:t>
      </w:r>
      <w:r>
        <w:rPr>
          <w:spacing w:val="6"/>
        </w:rPr>
        <w:t xml:space="preserve"> </w:t>
      </w:r>
      <w:r>
        <w:t>40</w:t>
      </w:r>
      <w:r>
        <w:rPr>
          <w:spacing w:val="7"/>
        </w:rPr>
        <w:t xml:space="preserve"> </w:t>
      </w:r>
      <w:r>
        <w:t>µL,</w:t>
      </w:r>
      <w:r>
        <w:rPr>
          <w:spacing w:val="6"/>
        </w:rPr>
        <w:t xml:space="preserve"> </w:t>
      </w:r>
      <w:r>
        <w:t>30</w:t>
      </w:r>
      <w:r>
        <w:rPr>
          <w:spacing w:val="6"/>
        </w:rPr>
        <w:t xml:space="preserve"> </w:t>
      </w:r>
      <w:r>
        <w:t>µL,</w:t>
      </w:r>
      <w:r>
        <w:rPr>
          <w:spacing w:val="7"/>
        </w:rPr>
        <w:t xml:space="preserve"> </w:t>
      </w:r>
      <w:r>
        <w:t>20</w:t>
      </w:r>
      <w:r>
        <w:rPr>
          <w:spacing w:val="6"/>
        </w:rPr>
        <w:t xml:space="preserve"> </w:t>
      </w:r>
      <w:r>
        <w:t>µL,</w:t>
      </w:r>
      <w:r>
        <w:rPr>
          <w:spacing w:val="7"/>
        </w:rPr>
        <w:t xml:space="preserve"> </w:t>
      </w:r>
      <w:r>
        <w:rPr>
          <w:spacing w:val="-5"/>
        </w:rPr>
        <w:t>dan</w:t>
      </w:r>
    </w:p>
    <w:p w:rsidR="00F45FA7" w:rsidRDefault="006B5B85">
      <w:pPr>
        <w:pStyle w:val="BodyText"/>
        <w:ind w:left="88"/>
        <w:jc w:val="both"/>
      </w:pPr>
      <w:r>
        <w:t>10</w:t>
      </w:r>
      <w:r>
        <w:rPr>
          <w:spacing w:val="14"/>
        </w:rPr>
        <w:t xml:space="preserve"> </w:t>
      </w:r>
      <w:r>
        <w:t>µL.</w:t>
      </w:r>
      <w:r>
        <w:rPr>
          <w:spacing w:val="15"/>
        </w:rPr>
        <w:t xml:space="preserve"> </w:t>
      </w:r>
      <w:r>
        <w:t>Pada</w:t>
      </w:r>
      <w:r>
        <w:rPr>
          <w:spacing w:val="15"/>
        </w:rPr>
        <w:t xml:space="preserve"> </w:t>
      </w:r>
      <w:r>
        <w:t>40</w:t>
      </w:r>
      <w:r>
        <w:rPr>
          <w:spacing w:val="15"/>
        </w:rPr>
        <w:t xml:space="preserve"> </w:t>
      </w:r>
      <w:r>
        <w:t>µL</w:t>
      </w:r>
      <w:r>
        <w:rPr>
          <w:spacing w:val="15"/>
        </w:rPr>
        <w:t xml:space="preserve"> </w:t>
      </w:r>
      <w:r>
        <w:t>sampai</w:t>
      </w:r>
      <w:r>
        <w:rPr>
          <w:spacing w:val="15"/>
        </w:rPr>
        <w:t xml:space="preserve"> </w:t>
      </w:r>
      <w:r>
        <w:t>10</w:t>
      </w:r>
      <w:r>
        <w:rPr>
          <w:spacing w:val="15"/>
        </w:rPr>
        <w:t xml:space="preserve"> </w:t>
      </w:r>
      <w:r>
        <w:t>µL,</w:t>
      </w:r>
      <w:r>
        <w:rPr>
          <w:spacing w:val="15"/>
        </w:rPr>
        <w:t xml:space="preserve"> </w:t>
      </w:r>
      <w:r>
        <w:t>masing-</w:t>
      </w:r>
      <w:r>
        <w:rPr>
          <w:spacing w:val="-2"/>
        </w:rPr>
        <w:t>masing</w:t>
      </w:r>
    </w:p>
    <w:p w:rsidR="00F45FA7" w:rsidRDefault="006B5B85">
      <w:pPr>
        <w:pStyle w:val="BodyText"/>
        <w:ind w:left="88" w:right="796"/>
        <w:jc w:val="both"/>
      </w:pPr>
      <w:r>
        <w:t>ditambahkan metanol sebanyak 10, 20, 30, dan 40 µL sehingga diperoleh larutan uji dengan konsentrasi</w:t>
      </w:r>
      <w:r>
        <w:rPr>
          <w:spacing w:val="-9"/>
        </w:rPr>
        <w:t xml:space="preserve"> </w:t>
      </w:r>
      <w:r>
        <w:t>100</w:t>
      </w:r>
      <w:r>
        <w:rPr>
          <w:spacing w:val="-8"/>
        </w:rPr>
        <w:t xml:space="preserve"> </w:t>
      </w:r>
      <w:r>
        <w:t>µg/mL</w:t>
      </w:r>
      <w:r>
        <w:rPr>
          <w:spacing w:val="-8"/>
        </w:rPr>
        <w:t xml:space="preserve"> </w:t>
      </w:r>
      <w:r>
        <w:t>(50</w:t>
      </w:r>
      <w:r>
        <w:rPr>
          <w:spacing w:val="-8"/>
        </w:rPr>
        <w:t xml:space="preserve"> </w:t>
      </w:r>
      <w:r>
        <w:t>µL),</w:t>
      </w:r>
      <w:r>
        <w:rPr>
          <w:spacing w:val="-9"/>
        </w:rPr>
        <w:t xml:space="preserve"> </w:t>
      </w:r>
      <w:r>
        <w:t>80</w:t>
      </w:r>
      <w:r>
        <w:rPr>
          <w:spacing w:val="-8"/>
        </w:rPr>
        <w:t xml:space="preserve"> </w:t>
      </w:r>
      <w:r>
        <w:t>µg/mL</w:t>
      </w:r>
      <w:r>
        <w:rPr>
          <w:spacing w:val="-8"/>
        </w:rPr>
        <w:t xml:space="preserve"> </w:t>
      </w:r>
      <w:r>
        <w:t>(40</w:t>
      </w:r>
      <w:r>
        <w:rPr>
          <w:spacing w:val="-8"/>
        </w:rPr>
        <w:t xml:space="preserve"> </w:t>
      </w:r>
      <w:r>
        <w:rPr>
          <w:spacing w:val="-4"/>
        </w:rPr>
        <w:t>µL),</w:t>
      </w:r>
    </w:p>
    <w:p w:rsidR="00F45FA7" w:rsidRDefault="006B5B85">
      <w:pPr>
        <w:pStyle w:val="BodyText"/>
        <w:ind w:left="88" w:right="794"/>
        <w:jc w:val="both"/>
      </w:pPr>
      <w:r>
        <w:t>60 µg/mL (30 µL), 40 µg/mL (20 µL), 20 µg/mL (10 µL). Kemudian pada masing- masing konsentrasi ditambahkan 10 µL AlCl3</w:t>
      </w:r>
      <w:r>
        <w:t xml:space="preserve"> 10%, 135 µL metanol dan 10 mL natrium asetat. Kemudian didiamkan</w:t>
      </w:r>
      <w:r>
        <w:rPr>
          <w:spacing w:val="-14"/>
        </w:rPr>
        <w:t xml:space="preserve"> </w:t>
      </w:r>
      <w:r>
        <w:t>campuran</w:t>
      </w:r>
      <w:r>
        <w:rPr>
          <w:spacing w:val="-14"/>
        </w:rPr>
        <w:t xml:space="preserve"> </w:t>
      </w:r>
      <w:r>
        <w:t>tersebut</w:t>
      </w:r>
      <w:r>
        <w:rPr>
          <w:spacing w:val="-14"/>
        </w:rPr>
        <w:t xml:space="preserve"> </w:t>
      </w:r>
      <w:r>
        <w:t>selama</w:t>
      </w:r>
      <w:r>
        <w:rPr>
          <w:spacing w:val="-13"/>
        </w:rPr>
        <w:t xml:space="preserve"> </w:t>
      </w:r>
      <w:r>
        <w:t>40</w:t>
      </w:r>
      <w:r>
        <w:rPr>
          <w:spacing w:val="-14"/>
        </w:rPr>
        <w:t xml:space="preserve"> </w:t>
      </w:r>
      <w:r>
        <w:t>menit</w:t>
      </w:r>
      <w:r>
        <w:rPr>
          <w:spacing w:val="-14"/>
        </w:rPr>
        <w:t xml:space="preserve"> </w:t>
      </w:r>
      <w:r>
        <w:t xml:space="preserve">pada suhu ruang dan terhindar dari sinar matahari. Selanjutnya, diukur absorbansinya pada panjang gelombang 430 nm. Panjang gelombang yang memperlihatkan nilai serapan tinggi ialah anjang gelombang maksimal (Irvine </w:t>
      </w:r>
      <w:r>
        <w:rPr>
          <w:i/>
        </w:rPr>
        <w:t>et al</w:t>
      </w:r>
      <w:r>
        <w:t>., 2018).</w:t>
      </w:r>
    </w:p>
    <w:p w:rsidR="00F45FA7" w:rsidRDefault="006B5B85">
      <w:pPr>
        <w:pStyle w:val="Heading3"/>
        <w:numPr>
          <w:ilvl w:val="2"/>
          <w:numId w:val="3"/>
        </w:numPr>
        <w:tabs>
          <w:tab w:val="left" w:pos="655"/>
        </w:tabs>
        <w:ind w:right="798"/>
        <w:jc w:val="both"/>
      </w:pPr>
      <w:r>
        <w:t xml:space="preserve">Penetapan Kadar Flavonoid </w:t>
      </w:r>
      <w:r>
        <w:t xml:space="preserve">Total </w:t>
      </w:r>
      <w:r>
        <w:rPr>
          <w:spacing w:val="-2"/>
        </w:rPr>
        <w:t>Ekstrak</w:t>
      </w:r>
    </w:p>
    <w:p w:rsidR="00F45FA7" w:rsidRDefault="006B5B85">
      <w:pPr>
        <w:pStyle w:val="BodyText"/>
        <w:ind w:left="88" w:right="795" w:firstLine="567"/>
        <w:jc w:val="both"/>
      </w:pPr>
      <w:r>
        <w:t>Sebanyak 0,5 gram ekstrak dicampurkan ke dalam labu ukur 50 ml menggunakan metanol sebagai pelarut hingga mencapai tanda volume. Selanjutnya, 1 ml larutan tersebut diambil dan dicampurkan dalam labu ukur 10 ml, kemudian direaksikan dengan 0,2 ml natrium as</w:t>
      </w:r>
      <w:r>
        <w:t xml:space="preserve">etat dan 0,2 ml AlCl3 10% ke dalam larutan. Larutan tersebut kemudian dibiarkan selama 30 menit. Absorbansi larutan diukur pada panjang gelombang 440 nm menggunakan spektrofotometer ultraviolet-visibel (Irvine </w:t>
      </w:r>
      <w:r>
        <w:rPr>
          <w:i/>
        </w:rPr>
        <w:t>et al</w:t>
      </w:r>
      <w:r>
        <w:t>., 2018).</w:t>
      </w:r>
    </w:p>
    <w:p w:rsidR="00F45FA7" w:rsidRDefault="006B5B85">
      <w:pPr>
        <w:pStyle w:val="Heading3"/>
        <w:numPr>
          <w:ilvl w:val="1"/>
          <w:numId w:val="3"/>
        </w:numPr>
        <w:tabs>
          <w:tab w:val="left" w:pos="655"/>
        </w:tabs>
        <w:jc w:val="both"/>
      </w:pPr>
      <w:r>
        <w:t>Pemberian</w:t>
      </w:r>
      <w:r>
        <w:rPr>
          <w:spacing w:val="-7"/>
        </w:rPr>
        <w:t xml:space="preserve"> </w:t>
      </w:r>
      <w:r>
        <w:t>Induksi</w:t>
      </w:r>
      <w:r>
        <w:rPr>
          <w:spacing w:val="-7"/>
        </w:rPr>
        <w:t xml:space="preserve"> </w:t>
      </w:r>
      <w:r>
        <w:rPr>
          <w:spacing w:val="-2"/>
        </w:rPr>
        <w:t>Ibuprofen</w:t>
      </w:r>
    </w:p>
    <w:p w:rsidR="00F45FA7" w:rsidRDefault="006B5B85">
      <w:pPr>
        <w:pStyle w:val="BodyText"/>
        <w:ind w:left="88" w:right="795" w:firstLine="567"/>
        <w:jc w:val="both"/>
      </w:pPr>
      <w:r>
        <w:t>Dos</w:t>
      </w:r>
      <w:r>
        <w:t xml:space="preserve">is Ibuprofen yang hendak diberikan yakni 180 mg/200g BB tikus putih/hari secara peroral menyesuaikan faktor konversi berdasarkan (Pusmarani </w:t>
      </w:r>
      <w:r>
        <w:rPr>
          <w:i/>
        </w:rPr>
        <w:t>et al</w:t>
      </w:r>
      <w:r>
        <w:t>., 2023) 0,018 diberi setiap hari dalam waktu 10 hari. Di hari ke-10 diukur kadar serum kreatinin dari tikus.</w:t>
      </w:r>
    </w:p>
    <w:p w:rsidR="00F45FA7" w:rsidRDefault="006B5B85">
      <w:pPr>
        <w:pStyle w:val="Heading3"/>
        <w:numPr>
          <w:ilvl w:val="1"/>
          <w:numId w:val="3"/>
        </w:numPr>
        <w:tabs>
          <w:tab w:val="left" w:pos="655"/>
        </w:tabs>
        <w:jc w:val="both"/>
      </w:pPr>
      <w:r>
        <w:t>P</w:t>
      </w:r>
      <w:r>
        <w:t>enentuan</w:t>
      </w:r>
      <w:r>
        <w:rPr>
          <w:spacing w:val="-6"/>
        </w:rPr>
        <w:t xml:space="preserve"> </w:t>
      </w:r>
      <w:r>
        <w:t>Hewan</w:t>
      </w:r>
      <w:r>
        <w:rPr>
          <w:spacing w:val="-6"/>
        </w:rPr>
        <w:t xml:space="preserve"> </w:t>
      </w:r>
      <w:r>
        <w:rPr>
          <w:spacing w:val="-5"/>
        </w:rPr>
        <w:t>Uji</w:t>
      </w:r>
    </w:p>
    <w:p w:rsidR="00F45FA7" w:rsidRDefault="006B5B85">
      <w:pPr>
        <w:pStyle w:val="BodyText"/>
        <w:ind w:left="87" w:right="795" w:firstLine="567"/>
        <w:jc w:val="both"/>
      </w:pPr>
      <w:r>
        <w:t>Tikus jantan galur wistar diadaptasi pada lingkungan laboratorium dalam 7 hari serta diklasifikasikan dengan acak dalam 5 kelompok yang</w:t>
      </w:r>
      <w:r>
        <w:rPr>
          <w:spacing w:val="-4"/>
        </w:rPr>
        <w:t xml:space="preserve"> </w:t>
      </w:r>
      <w:r>
        <w:t>mencakup</w:t>
      </w:r>
      <w:r>
        <w:rPr>
          <w:spacing w:val="-4"/>
        </w:rPr>
        <w:t xml:space="preserve"> </w:t>
      </w:r>
      <w:r>
        <w:t>atas</w:t>
      </w:r>
      <w:r>
        <w:rPr>
          <w:spacing w:val="-4"/>
        </w:rPr>
        <w:t xml:space="preserve"> </w:t>
      </w:r>
      <w:r>
        <w:t>5</w:t>
      </w:r>
      <w:r>
        <w:rPr>
          <w:spacing w:val="-4"/>
        </w:rPr>
        <w:t xml:space="preserve"> </w:t>
      </w:r>
      <w:r>
        <w:t>hewan</w:t>
      </w:r>
      <w:r>
        <w:rPr>
          <w:spacing w:val="-4"/>
        </w:rPr>
        <w:t xml:space="preserve"> </w:t>
      </w:r>
      <w:r>
        <w:t>uji</w:t>
      </w:r>
      <w:r>
        <w:rPr>
          <w:spacing w:val="-4"/>
        </w:rPr>
        <w:t xml:space="preserve"> </w:t>
      </w:r>
      <w:r>
        <w:t>per</w:t>
      </w:r>
      <w:r>
        <w:rPr>
          <w:spacing w:val="-4"/>
        </w:rPr>
        <w:t xml:space="preserve"> </w:t>
      </w:r>
      <w:r>
        <w:t>kelompoknya. Proses memberi makanan untuk hewan uji yakni pakan</w:t>
      </w:r>
      <w:r>
        <w:rPr>
          <w:spacing w:val="-14"/>
        </w:rPr>
        <w:t xml:space="preserve"> </w:t>
      </w:r>
      <w:r>
        <w:t>standar</w:t>
      </w:r>
      <w:r>
        <w:rPr>
          <w:spacing w:val="-14"/>
        </w:rPr>
        <w:t xml:space="preserve"> </w:t>
      </w:r>
      <w:r>
        <w:t>dengan</w:t>
      </w:r>
      <w:r>
        <w:rPr>
          <w:spacing w:val="-14"/>
        </w:rPr>
        <w:t xml:space="preserve"> </w:t>
      </w:r>
      <w:r>
        <w:t>minum</w:t>
      </w:r>
      <w:r>
        <w:rPr>
          <w:spacing w:val="-13"/>
        </w:rPr>
        <w:t xml:space="preserve"> </w:t>
      </w:r>
      <w:r>
        <w:t>ad</w:t>
      </w:r>
      <w:r>
        <w:rPr>
          <w:spacing w:val="-14"/>
        </w:rPr>
        <w:t xml:space="preserve"> </w:t>
      </w:r>
      <w:r>
        <w:t>libitum.</w:t>
      </w:r>
      <w:r>
        <w:rPr>
          <w:spacing w:val="-14"/>
        </w:rPr>
        <w:t xml:space="preserve"> </w:t>
      </w:r>
      <w:r>
        <w:t>Kelompok 1 adalah kelompok kontrol negatif yang diberi Na CMC 0,05 %. Kelompok 2 adalah kelompok kontrol induksi diberi ibuprofen 180 mg/kgBB. Kelompok 3, 4 serta 5 yakni kelompok perlakuan yang diberi ekstrak metanol kulit pisang</w:t>
      </w:r>
      <w:r>
        <w:t xml:space="preserve"> raja yang tiap kelompoknya sebesar dosis 5 mg/kgBB, 10 mg/kgBB serta 20 mg/kgBB (Pusmarani </w:t>
      </w:r>
      <w:r>
        <w:rPr>
          <w:i/>
        </w:rPr>
        <w:t>et al</w:t>
      </w:r>
      <w:r>
        <w:t xml:space="preserve">., </w:t>
      </w:r>
      <w:r>
        <w:rPr>
          <w:spacing w:val="-2"/>
        </w:rPr>
        <w:t>2023).</w:t>
      </w:r>
    </w:p>
    <w:p w:rsidR="00F45FA7" w:rsidRDefault="006B5B85">
      <w:pPr>
        <w:pStyle w:val="Heading3"/>
        <w:numPr>
          <w:ilvl w:val="1"/>
          <w:numId w:val="3"/>
        </w:numPr>
        <w:tabs>
          <w:tab w:val="left" w:pos="654"/>
        </w:tabs>
        <w:ind w:left="654"/>
        <w:jc w:val="both"/>
      </w:pPr>
      <w:r>
        <w:t>Penyiapan</w:t>
      </w:r>
      <w:r>
        <w:rPr>
          <w:spacing w:val="-6"/>
        </w:rPr>
        <w:t xml:space="preserve"> </w:t>
      </w:r>
      <w:r>
        <w:t>Hewan</w:t>
      </w:r>
      <w:r>
        <w:rPr>
          <w:spacing w:val="-6"/>
        </w:rPr>
        <w:t xml:space="preserve"> </w:t>
      </w:r>
      <w:r>
        <w:rPr>
          <w:spacing w:val="-5"/>
        </w:rPr>
        <w:t>Uji</w:t>
      </w:r>
    </w:p>
    <w:p w:rsidR="00F45FA7" w:rsidRDefault="00F45FA7">
      <w:pPr>
        <w:pStyle w:val="Heading3"/>
        <w:sectPr w:rsidR="00F45FA7" w:rsidSect="00713599">
          <w:type w:val="continuous"/>
          <w:pgSz w:w="11910" w:h="18720"/>
          <w:pgMar w:top="1260" w:right="1137" w:bottom="1260" w:left="992" w:header="709" w:footer="1065" w:gutter="0"/>
          <w:cols w:num="2" w:space="720" w:equalWidth="0">
            <w:col w:w="4648" w:space="579"/>
            <w:col w:w="5408"/>
          </w:cols>
        </w:sectPr>
      </w:pPr>
    </w:p>
    <w:p w:rsidR="00F45FA7" w:rsidRDefault="00F45FA7">
      <w:pPr>
        <w:pStyle w:val="BodyText"/>
        <w:spacing w:before="9"/>
        <w:rPr>
          <w:b/>
          <w:sz w:val="20"/>
        </w:rPr>
      </w:pPr>
    </w:p>
    <w:p w:rsidR="00F45FA7" w:rsidRDefault="006B5B85">
      <w:pPr>
        <w:pStyle w:val="BodyText"/>
        <w:spacing w:line="20" w:lineRule="exact"/>
        <w:ind w:left="5310"/>
        <w:rPr>
          <w:sz w:val="2"/>
        </w:rPr>
      </w:pPr>
      <w:r>
        <w:rPr>
          <w:noProof/>
          <w:sz w:val="2"/>
          <w:lang w:val="en-US"/>
        </w:rPr>
        <mc:AlternateContent>
          <mc:Choice Requires="wps">
            <w:drawing>
              <wp:inline distT="0" distB="0" distL="0" distR="0">
                <wp:extent cx="2869565" cy="6350"/>
                <wp:effectExtent l="9525" t="0" r="0" b="317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69565" cy="6350"/>
                          <a:chOff x="0" y="0"/>
                          <a:chExt cx="2869565" cy="6350"/>
                        </a:xfrm>
                      </wpg:grpSpPr>
                      <wps:wsp>
                        <wps:cNvPr id="13" name="Graphic 13"/>
                        <wps:cNvSpPr/>
                        <wps:spPr>
                          <a:xfrm>
                            <a:off x="0" y="3174"/>
                            <a:ext cx="2869565" cy="1270"/>
                          </a:xfrm>
                          <a:custGeom>
                            <a:avLst/>
                            <a:gdLst/>
                            <a:ahLst/>
                            <a:cxnLst/>
                            <a:rect l="l" t="t" r="r" b="b"/>
                            <a:pathLst>
                              <a:path w="2869565">
                                <a:moveTo>
                                  <a:pt x="2070734" y="0"/>
                                </a:moveTo>
                                <a:lnTo>
                                  <a:pt x="2869564" y="0"/>
                                </a:lnTo>
                              </a:path>
                              <a:path w="2869565">
                                <a:moveTo>
                                  <a:pt x="1440179" y="0"/>
                                </a:moveTo>
                                <a:lnTo>
                                  <a:pt x="2070734" y="0"/>
                                </a:lnTo>
                              </a:path>
                              <a:path w="2869565">
                                <a:moveTo>
                                  <a:pt x="810259" y="0"/>
                                </a:moveTo>
                                <a:lnTo>
                                  <a:pt x="1440179" y="0"/>
                                </a:lnTo>
                              </a:path>
                              <a:path w="2869565">
                                <a:moveTo>
                                  <a:pt x="0" y="0"/>
                                </a:moveTo>
                                <a:lnTo>
                                  <a:pt x="810259" y="0"/>
                                </a:lnTo>
                              </a:path>
                            </a:pathLst>
                          </a:custGeom>
                          <a:ln w="6349">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25.95pt;height:.5pt;mso-position-horizontal-relative:char;mso-position-vertical-relative:line" id="docshapegroup8" coordorigin="0,0" coordsize="4519,10">
                <v:shape style="position:absolute;left:0;top:5;width:4519;height:2" id="docshape9" coordorigin="0,5" coordsize="4519,0" path="m3261,5l4519,5m2268,5l3261,5m1276,5l2268,5m0,5l1276,5e" filled="false" stroked="true" strokeweight=".49997pt" strokecolor="#000000">
                  <v:path arrowok="t"/>
                  <v:stroke dashstyle="solid"/>
                </v:shape>
              </v:group>
            </w:pict>
          </mc:Fallback>
        </mc:AlternateContent>
      </w:r>
    </w:p>
    <w:p w:rsidR="00F45FA7" w:rsidRDefault="00F45FA7">
      <w:pPr>
        <w:pStyle w:val="BodyText"/>
        <w:spacing w:line="20" w:lineRule="exact"/>
        <w:rPr>
          <w:sz w:val="2"/>
        </w:rPr>
        <w:sectPr w:rsidR="00F45FA7" w:rsidSect="00713599">
          <w:pgSz w:w="11910" w:h="18720"/>
          <w:pgMar w:top="1420" w:right="1137" w:bottom="1260" w:left="992" w:header="709" w:footer="1065" w:gutter="0"/>
          <w:cols w:space="720"/>
        </w:sectPr>
      </w:pPr>
    </w:p>
    <w:p w:rsidR="00F45FA7" w:rsidRDefault="006B5B85">
      <w:pPr>
        <w:pStyle w:val="BodyText"/>
        <w:spacing w:line="238" w:lineRule="exact"/>
        <w:ind w:left="654"/>
        <w:jc w:val="both"/>
      </w:pPr>
      <w:r>
        <w:lastRenderedPageBreak/>
        <w:t>Berat</w:t>
      </w:r>
      <w:r>
        <w:rPr>
          <w:spacing w:val="57"/>
          <w:w w:val="150"/>
        </w:rPr>
        <w:t xml:space="preserve">  </w:t>
      </w:r>
      <w:r>
        <w:t>badan</w:t>
      </w:r>
      <w:r>
        <w:rPr>
          <w:spacing w:val="58"/>
          <w:w w:val="150"/>
        </w:rPr>
        <w:t xml:space="preserve">  </w:t>
      </w:r>
      <w:r>
        <w:t>tikus</w:t>
      </w:r>
      <w:r>
        <w:rPr>
          <w:spacing w:val="57"/>
          <w:w w:val="150"/>
        </w:rPr>
        <w:t xml:space="preserve">  </w:t>
      </w:r>
      <w:r>
        <w:t>ditimbang</w:t>
      </w:r>
      <w:r>
        <w:rPr>
          <w:spacing w:val="58"/>
          <w:w w:val="150"/>
        </w:rPr>
        <w:t xml:space="preserve">  </w:t>
      </w:r>
      <w:r>
        <w:rPr>
          <w:spacing w:val="-2"/>
        </w:rPr>
        <w:t>untuk</w:t>
      </w:r>
    </w:p>
    <w:p w:rsidR="00F45FA7" w:rsidRDefault="006B5B85">
      <w:pPr>
        <w:pStyle w:val="BodyText"/>
        <w:ind w:left="87" w:right="38"/>
        <w:jc w:val="both"/>
      </w:pPr>
      <w:r>
        <w:t>menentukan</w:t>
      </w:r>
      <w:r>
        <w:rPr>
          <w:spacing w:val="-6"/>
        </w:rPr>
        <w:t xml:space="preserve"> </w:t>
      </w:r>
      <w:r>
        <w:t>dosis.</w:t>
      </w:r>
      <w:r>
        <w:rPr>
          <w:spacing w:val="-6"/>
        </w:rPr>
        <w:t xml:space="preserve"> </w:t>
      </w:r>
      <w:r>
        <w:t>Ada</w:t>
      </w:r>
      <w:r>
        <w:rPr>
          <w:spacing w:val="-6"/>
        </w:rPr>
        <w:t xml:space="preserve"> </w:t>
      </w:r>
      <w:r>
        <w:t>25</w:t>
      </w:r>
      <w:r>
        <w:rPr>
          <w:spacing w:val="-6"/>
        </w:rPr>
        <w:t xml:space="preserve"> </w:t>
      </w:r>
      <w:r>
        <w:t>ekor</w:t>
      </w:r>
      <w:r>
        <w:rPr>
          <w:spacing w:val="-6"/>
        </w:rPr>
        <w:t xml:space="preserve"> </w:t>
      </w:r>
      <w:r>
        <w:t>tikus</w:t>
      </w:r>
      <w:r>
        <w:rPr>
          <w:spacing w:val="-6"/>
        </w:rPr>
        <w:t xml:space="preserve"> </w:t>
      </w:r>
      <w:r>
        <w:t>terbagi</w:t>
      </w:r>
      <w:r>
        <w:rPr>
          <w:spacing w:val="-6"/>
        </w:rPr>
        <w:t xml:space="preserve"> </w:t>
      </w:r>
      <w:r>
        <w:t>dalam 5 kelompok perlakuan, tiap kelompok mencakup 5 ekor</w:t>
      </w:r>
      <w:r>
        <w:rPr>
          <w:spacing w:val="-9"/>
        </w:rPr>
        <w:t xml:space="preserve"> </w:t>
      </w:r>
      <w:r>
        <w:t>tikus.</w:t>
      </w:r>
      <w:r>
        <w:rPr>
          <w:spacing w:val="-9"/>
        </w:rPr>
        <w:t xml:space="preserve"> </w:t>
      </w:r>
      <w:r>
        <w:t>Sebelum</w:t>
      </w:r>
      <w:r>
        <w:rPr>
          <w:spacing w:val="-9"/>
        </w:rPr>
        <w:t xml:space="preserve"> </w:t>
      </w:r>
      <w:r>
        <w:t>diberi</w:t>
      </w:r>
      <w:r>
        <w:rPr>
          <w:spacing w:val="-9"/>
        </w:rPr>
        <w:t xml:space="preserve"> </w:t>
      </w:r>
      <w:r>
        <w:t>perlakuan,</w:t>
      </w:r>
      <w:r>
        <w:rPr>
          <w:spacing w:val="-9"/>
        </w:rPr>
        <w:t xml:space="preserve"> </w:t>
      </w:r>
      <w:r>
        <w:t>tikus</w:t>
      </w:r>
      <w:r>
        <w:rPr>
          <w:spacing w:val="-9"/>
        </w:rPr>
        <w:t xml:space="preserve"> </w:t>
      </w:r>
      <w:r>
        <w:t>tersebut dipuasakan selama 8 jam lalu semua tikus diambil darahnya untuk diukur kadar serum kreatinin (</w:t>
      </w:r>
      <w:r>
        <w:rPr>
          <w:i/>
        </w:rPr>
        <w:t>pre test</w:t>
      </w:r>
      <w:r>
        <w:t>). Kelompok kontrol negatif dan kelompok</w:t>
      </w:r>
      <w:r>
        <w:t xml:space="preserve"> induksi diberikan perlakuan selama 8 hari. Kelompok 3, 4 dan 5 diberi ekstrak metanol kulit pisang raja dalam waktu 7 hari serta di hari ke-8 diberi</w:t>
      </w:r>
      <w:r>
        <w:rPr>
          <w:spacing w:val="-1"/>
        </w:rPr>
        <w:t xml:space="preserve"> </w:t>
      </w:r>
      <w:r>
        <w:t>induksi</w:t>
      </w:r>
      <w:r>
        <w:rPr>
          <w:spacing w:val="-1"/>
        </w:rPr>
        <w:t xml:space="preserve"> </w:t>
      </w:r>
      <w:r>
        <w:t>ibuprofen</w:t>
      </w:r>
      <w:r>
        <w:rPr>
          <w:spacing w:val="-1"/>
        </w:rPr>
        <w:t xml:space="preserve"> </w:t>
      </w:r>
      <w:r>
        <w:t>180</w:t>
      </w:r>
      <w:r>
        <w:rPr>
          <w:spacing w:val="-1"/>
        </w:rPr>
        <w:t xml:space="preserve"> </w:t>
      </w:r>
      <w:r>
        <w:t>mg/kgBB.</w:t>
      </w:r>
      <w:r>
        <w:rPr>
          <w:spacing w:val="-1"/>
        </w:rPr>
        <w:t xml:space="preserve"> </w:t>
      </w:r>
      <w:r>
        <w:t>Di</w:t>
      </w:r>
      <w:r>
        <w:rPr>
          <w:spacing w:val="-1"/>
        </w:rPr>
        <w:t xml:space="preserve"> </w:t>
      </w:r>
      <w:r>
        <w:t>hari</w:t>
      </w:r>
      <w:r>
        <w:rPr>
          <w:spacing w:val="-1"/>
        </w:rPr>
        <w:t xml:space="preserve"> </w:t>
      </w:r>
      <w:r>
        <w:t>ke- 9,</w:t>
      </w:r>
      <w:r>
        <w:rPr>
          <w:spacing w:val="3"/>
        </w:rPr>
        <w:t xml:space="preserve"> </w:t>
      </w:r>
      <w:r>
        <w:t>semua</w:t>
      </w:r>
      <w:r>
        <w:rPr>
          <w:spacing w:val="3"/>
        </w:rPr>
        <w:t xml:space="preserve"> </w:t>
      </w:r>
      <w:r>
        <w:t>hewan</w:t>
      </w:r>
      <w:r>
        <w:rPr>
          <w:spacing w:val="3"/>
        </w:rPr>
        <w:t xml:space="preserve"> </w:t>
      </w:r>
      <w:r>
        <w:t>uji</w:t>
      </w:r>
      <w:r>
        <w:rPr>
          <w:spacing w:val="4"/>
        </w:rPr>
        <w:t xml:space="preserve"> </w:t>
      </w:r>
      <w:r>
        <w:t>diambil</w:t>
      </w:r>
      <w:r>
        <w:rPr>
          <w:spacing w:val="3"/>
        </w:rPr>
        <w:t xml:space="preserve"> </w:t>
      </w:r>
      <w:r>
        <w:t>darahnya</w:t>
      </w:r>
      <w:r>
        <w:rPr>
          <w:spacing w:val="3"/>
        </w:rPr>
        <w:t xml:space="preserve"> </w:t>
      </w:r>
      <w:r>
        <w:t>untuk</w:t>
      </w:r>
      <w:r>
        <w:rPr>
          <w:spacing w:val="4"/>
        </w:rPr>
        <w:t xml:space="preserve"> </w:t>
      </w:r>
      <w:r>
        <w:rPr>
          <w:spacing w:val="-2"/>
        </w:rPr>
        <w:t>diukur</w:t>
      </w:r>
    </w:p>
    <w:p w:rsidR="00F45FA7" w:rsidRDefault="006B5B85">
      <w:pPr>
        <w:ind w:left="200" w:right="4151" w:hanging="1"/>
        <w:jc w:val="center"/>
      </w:pPr>
      <w:r>
        <w:br w:type="column"/>
      </w:r>
      <w:r>
        <w:rPr>
          <w:spacing w:val="-2"/>
        </w:rPr>
        <w:lastRenderedPageBreak/>
        <w:t>(</w:t>
      </w:r>
      <w:r>
        <w:rPr>
          <w:i/>
          <w:spacing w:val="-2"/>
        </w:rPr>
        <w:t>Musa paradis</w:t>
      </w:r>
      <w:r>
        <w:rPr>
          <w:i/>
          <w:spacing w:val="-2"/>
        </w:rPr>
        <w:t xml:space="preserve">iaca </w:t>
      </w:r>
      <w:r>
        <w:rPr>
          <w:spacing w:val="-4"/>
        </w:rPr>
        <w:t>var.</w:t>
      </w:r>
    </w:p>
    <w:p w:rsidR="00F45FA7" w:rsidRDefault="006B5B85">
      <w:pPr>
        <w:pStyle w:val="BodyText"/>
        <w:tabs>
          <w:tab w:val="left" w:pos="4606"/>
        </w:tabs>
        <w:ind w:left="514" w:hanging="426"/>
      </w:pPr>
      <w:r>
        <w:rPr>
          <w:spacing w:val="75"/>
          <w:u w:val="single"/>
        </w:rPr>
        <w:t xml:space="preserve"> </w:t>
      </w:r>
      <w:r>
        <w:rPr>
          <w:spacing w:val="-2"/>
          <w:u w:val="single"/>
        </w:rPr>
        <w:t>Sapientum)</w:t>
      </w:r>
      <w:r>
        <w:rPr>
          <w:u w:val="single"/>
        </w:rPr>
        <w:tab/>
      </w:r>
    </w:p>
    <w:p w:rsidR="00F45FA7" w:rsidRDefault="006B5B85">
      <w:pPr>
        <w:pStyle w:val="BodyText"/>
        <w:spacing w:before="5"/>
        <w:ind w:left="88" w:right="794" w:firstLine="426"/>
        <w:jc w:val="both"/>
      </w:pPr>
      <w:r>
        <w:t>Sampel kulit pisang raja (</w:t>
      </w:r>
      <w:r>
        <w:rPr>
          <w:i/>
        </w:rPr>
        <w:t xml:space="preserve">Musa paradisiaca </w:t>
      </w:r>
      <w:r>
        <w:t>var.</w:t>
      </w:r>
      <w:r>
        <w:rPr>
          <w:spacing w:val="-14"/>
        </w:rPr>
        <w:t xml:space="preserve"> </w:t>
      </w:r>
      <w:r>
        <w:t>Sapientum)</w:t>
      </w:r>
      <w:r>
        <w:rPr>
          <w:spacing w:val="-14"/>
        </w:rPr>
        <w:t xml:space="preserve"> </w:t>
      </w:r>
      <w:r>
        <w:t>seberat</w:t>
      </w:r>
      <w:r>
        <w:rPr>
          <w:spacing w:val="-14"/>
        </w:rPr>
        <w:t xml:space="preserve"> </w:t>
      </w:r>
      <w:r>
        <w:t>467</w:t>
      </w:r>
      <w:r>
        <w:rPr>
          <w:spacing w:val="-13"/>
        </w:rPr>
        <w:t xml:space="preserve"> </w:t>
      </w:r>
      <w:r>
        <w:t>gram</w:t>
      </w:r>
      <w:r>
        <w:rPr>
          <w:spacing w:val="-14"/>
        </w:rPr>
        <w:t xml:space="preserve"> </w:t>
      </w:r>
      <w:r>
        <w:t>diektraksi</w:t>
      </w:r>
      <w:r>
        <w:rPr>
          <w:spacing w:val="-14"/>
        </w:rPr>
        <w:t xml:space="preserve"> </w:t>
      </w:r>
      <w:r>
        <w:t>dengan metode</w:t>
      </w:r>
      <w:r>
        <w:rPr>
          <w:spacing w:val="48"/>
        </w:rPr>
        <w:t xml:space="preserve"> </w:t>
      </w:r>
      <w:r>
        <w:t>maserasi</w:t>
      </w:r>
      <w:r>
        <w:rPr>
          <w:spacing w:val="48"/>
        </w:rPr>
        <w:t xml:space="preserve"> </w:t>
      </w:r>
      <w:r>
        <w:t>menghasilkan</w:t>
      </w:r>
      <w:r>
        <w:rPr>
          <w:spacing w:val="48"/>
        </w:rPr>
        <w:t xml:space="preserve"> </w:t>
      </w:r>
      <w:r>
        <w:t>ekstrak</w:t>
      </w:r>
      <w:r>
        <w:rPr>
          <w:spacing w:val="48"/>
        </w:rPr>
        <w:t xml:space="preserve"> </w:t>
      </w:r>
      <w:r>
        <w:rPr>
          <w:spacing w:val="-2"/>
        </w:rPr>
        <w:t>sebanyak</w:t>
      </w:r>
    </w:p>
    <w:p w:rsidR="00F45FA7" w:rsidRDefault="006B5B85">
      <w:pPr>
        <w:ind w:left="88" w:right="795"/>
        <w:jc w:val="both"/>
      </w:pPr>
      <w:r>
        <w:t>84 gram. Hasil rendemen ekstrak metanol kulit pisang raja (</w:t>
      </w:r>
      <w:r>
        <w:rPr>
          <w:i/>
        </w:rPr>
        <w:t xml:space="preserve">Musa paradisiaca </w:t>
      </w:r>
      <w:r>
        <w:t xml:space="preserve">var. </w:t>
      </w:r>
      <w:r>
        <w:t xml:space="preserve">Sapientum) tercantum pada </w:t>
      </w:r>
      <w:r>
        <w:rPr>
          <w:b/>
        </w:rPr>
        <w:t>tabel 1</w:t>
      </w:r>
      <w:r>
        <w:t>.</w:t>
      </w:r>
    </w:p>
    <w:p w:rsidR="00F45FA7" w:rsidRDefault="006B5B85">
      <w:pPr>
        <w:pStyle w:val="BodyText"/>
        <w:ind w:left="87" w:right="1462"/>
        <w:jc w:val="both"/>
      </w:pPr>
      <w:r>
        <w:rPr>
          <w:noProof/>
          <w:lang w:val="en-US"/>
        </w:rPr>
        <mc:AlternateContent>
          <mc:Choice Requires="wps">
            <w:drawing>
              <wp:anchor distT="0" distB="0" distL="0" distR="0" simplePos="0" relativeHeight="15731712" behindDoc="0" locked="0" layoutInCell="1" allowOverlap="1" wp14:anchorId="59A92DFB" wp14:editId="4A55CE99">
                <wp:simplePos x="0" y="0"/>
                <wp:positionH relativeFrom="page">
                  <wp:posOffset>4004945</wp:posOffset>
                </wp:positionH>
                <wp:positionV relativeFrom="paragraph">
                  <wp:posOffset>321319</wp:posOffset>
                </wp:positionV>
                <wp:extent cx="3287395"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87395" cy="1270"/>
                        </a:xfrm>
                        <a:custGeom>
                          <a:avLst/>
                          <a:gdLst/>
                          <a:ahLst/>
                          <a:cxnLst/>
                          <a:rect l="l" t="t" r="r" b="b"/>
                          <a:pathLst>
                            <a:path w="3287395">
                              <a:moveTo>
                                <a:pt x="2817495" y="0"/>
                              </a:moveTo>
                              <a:lnTo>
                                <a:pt x="3287395" y="0"/>
                              </a:lnTo>
                            </a:path>
                            <a:path w="3287395">
                              <a:moveTo>
                                <a:pt x="2364104" y="0"/>
                              </a:moveTo>
                              <a:lnTo>
                                <a:pt x="2817495" y="0"/>
                              </a:lnTo>
                            </a:path>
                            <a:path w="3287395">
                              <a:moveTo>
                                <a:pt x="1972309" y="0"/>
                              </a:moveTo>
                              <a:lnTo>
                                <a:pt x="2364104" y="0"/>
                              </a:lnTo>
                            </a:path>
                            <a:path w="3287395">
                              <a:moveTo>
                                <a:pt x="1599564" y="0"/>
                              </a:moveTo>
                              <a:lnTo>
                                <a:pt x="1972309" y="0"/>
                              </a:lnTo>
                            </a:path>
                            <a:path w="3287395">
                              <a:moveTo>
                                <a:pt x="655954" y="0"/>
                              </a:moveTo>
                              <a:lnTo>
                                <a:pt x="1002664" y="0"/>
                              </a:lnTo>
                            </a:path>
                            <a:path w="3287395">
                              <a:moveTo>
                                <a:pt x="1002664" y="0"/>
                              </a:moveTo>
                              <a:lnTo>
                                <a:pt x="1313179" y="0"/>
                              </a:lnTo>
                            </a:path>
                            <a:path w="3287395">
                              <a:moveTo>
                                <a:pt x="1313179" y="0"/>
                              </a:moveTo>
                              <a:lnTo>
                                <a:pt x="1599564" y="0"/>
                              </a:lnTo>
                            </a:path>
                            <a:path w="3287395">
                              <a:moveTo>
                                <a:pt x="0" y="0"/>
                              </a:moveTo>
                              <a:lnTo>
                                <a:pt x="655954" y="0"/>
                              </a:lnTo>
                            </a:path>
                          </a:pathLst>
                        </a:custGeom>
                        <a:ln w="6349">
                          <a:solidFill>
                            <a:srgbClr val="7E7E7E"/>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15.350006pt;margin-top:25.300743pt;width:258.8500pt;height:.1pt;mso-position-horizontal-relative:page;mso-position-vertical-relative:paragraph;z-index:15731712" id="docshape10" coordorigin="6307,506" coordsize="5177,0" path="m10744,506l11484,506m10030,506l10744,506m9413,506l10030,506m8826,506l9413,506m7340,506l7886,506m7886,506l8375,506m8375,506l8826,506m6307,506l7340,506e" filled="false" stroked="true" strokeweight=".49997pt" strokecolor="#7e7e7e">
                <v:path arrowok="t"/>
                <v:stroke dashstyle="solid"/>
                <w10:wrap type="none"/>
              </v:shape>
            </w:pict>
          </mc:Fallback>
        </mc:AlternateContent>
      </w:r>
      <w:r>
        <w:rPr>
          <w:b/>
        </w:rPr>
        <w:t>Tabel</w:t>
      </w:r>
      <w:r>
        <w:rPr>
          <w:b/>
          <w:spacing w:val="-8"/>
        </w:rPr>
        <w:t xml:space="preserve"> </w:t>
      </w:r>
      <w:r>
        <w:rPr>
          <w:b/>
        </w:rPr>
        <w:t>2</w:t>
      </w:r>
      <w:r>
        <w:rPr>
          <w:b/>
          <w:spacing w:val="-8"/>
        </w:rPr>
        <w:t xml:space="preserve"> </w:t>
      </w:r>
      <w:r>
        <w:t>Data</w:t>
      </w:r>
      <w:r>
        <w:rPr>
          <w:spacing w:val="-8"/>
        </w:rPr>
        <w:t xml:space="preserve"> </w:t>
      </w:r>
      <w:r>
        <w:t>Hasil</w:t>
      </w:r>
      <w:r>
        <w:rPr>
          <w:spacing w:val="-8"/>
        </w:rPr>
        <w:t xml:space="preserve"> </w:t>
      </w:r>
      <w:r>
        <w:t>Pengukuran</w:t>
      </w:r>
      <w:r>
        <w:rPr>
          <w:spacing w:val="-8"/>
        </w:rPr>
        <w:t xml:space="preserve"> </w:t>
      </w:r>
      <w:r>
        <w:t>Absorbansi Ekstrak Metanol Kulit Pisang Raja</w:t>
      </w:r>
    </w:p>
    <w:p w:rsidR="00F45FA7" w:rsidRDefault="00F45FA7">
      <w:pPr>
        <w:pStyle w:val="BodyText"/>
        <w:jc w:val="both"/>
        <w:sectPr w:rsidR="00F45FA7" w:rsidSect="00713599">
          <w:type w:val="continuous"/>
          <w:pgSz w:w="11910" w:h="18720"/>
          <w:pgMar w:top="1260" w:right="1137" w:bottom="1260" w:left="992" w:header="709" w:footer="1065" w:gutter="0"/>
          <w:cols w:num="2" w:space="720" w:equalWidth="0">
            <w:col w:w="4648" w:space="579"/>
            <w:col w:w="5408"/>
          </w:cols>
        </w:sectPr>
      </w:pPr>
    </w:p>
    <w:p w:rsidR="00F45FA7" w:rsidRDefault="006B5B85">
      <w:pPr>
        <w:spacing w:line="233" w:lineRule="exact"/>
        <w:ind w:left="87"/>
      </w:pPr>
      <w:r>
        <w:rPr>
          <w:noProof/>
          <w:lang w:val="en-US"/>
        </w:rPr>
        <w:lastRenderedPageBreak/>
        <mc:AlternateContent>
          <mc:Choice Requires="wps">
            <w:drawing>
              <wp:anchor distT="0" distB="0" distL="0" distR="0" simplePos="0" relativeHeight="15732224" behindDoc="0" locked="0" layoutInCell="1" allowOverlap="1" wp14:anchorId="58E3AA4F" wp14:editId="310973AA">
                <wp:simplePos x="0" y="0"/>
                <wp:positionH relativeFrom="page">
                  <wp:posOffset>4660900</wp:posOffset>
                </wp:positionH>
                <wp:positionV relativeFrom="paragraph">
                  <wp:posOffset>170851</wp:posOffset>
                </wp:positionV>
                <wp:extent cx="943610"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3610" cy="1270"/>
                        </a:xfrm>
                        <a:custGeom>
                          <a:avLst/>
                          <a:gdLst/>
                          <a:ahLst/>
                          <a:cxnLst/>
                          <a:rect l="l" t="t" r="r" b="b"/>
                          <a:pathLst>
                            <a:path w="943610">
                              <a:moveTo>
                                <a:pt x="657225" y="0"/>
                              </a:moveTo>
                              <a:lnTo>
                                <a:pt x="943610" y="0"/>
                              </a:lnTo>
                            </a:path>
                            <a:path w="943610">
                              <a:moveTo>
                                <a:pt x="346710" y="0"/>
                              </a:moveTo>
                              <a:lnTo>
                                <a:pt x="657225" y="0"/>
                              </a:lnTo>
                            </a:path>
                            <a:path w="943610">
                              <a:moveTo>
                                <a:pt x="0" y="0"/>
                              </a:moveTo>
                              <a:lnTo>
                                <a:pt x="346710" y="0"/>
                              </a:lnTo>
                            </a:path>
                          </a:pathLst>
                        </a:custGeom>
                        <a:ln w="6349">
                          <a:solidFill>
                            <a:srgbClr val="7E7E7E"/>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67pt;margin-top:13.45289pt;width:74.3pt;height:.1pt;mso-position-horizontal-relative:page;mso-position-vertical-relative:paragraph;z-index:15732224" id="docshape11" coordorigin="7340,269" coordsize="1486,0" path="m8375,269l8826,269m7886,269l8375,269m7340,269l7886,269e" filled="false" stroked="true" strokeweight=".49997pt" strokecolor="#7e7e7e">
                <v:path arrowok="t"/>
                <v:stroke dashstyle="solid"/>
                <w10:wrap type="none"/>
              </v:shape>
            </w:pict>
          </mc:Fallback>
        </mc:AlternateContent>
      </w:r>
      <w:r>
        <w:rPr>
          <w:spacing w:val="-2"/>
        </w:rPr>
        <w:t>kreatinin</w:t>
      </w:r>
      <w:r>
        <w:rPr>
          <w:spacing w:val="-7"/>
        </w:rPr>
        <w:t xml:space="preserve"> </w:t>
      </w:r>
      <w:r>
        <w:rPr>
          <w:spacing w:val="-2"/>
        </w:rPr>
        <w:t>serum</w:t>
      </w:r>
      <w:r>
        <w:rPr>
          <w:spacing w:val="-4"/>
        </w:rPr>
        <w:t xml:space="preserve"> </w:t>
      </w:r>
      <w:r>
        <w:rPr>
          <w:spacing w:val="-2"/>
        </w:rPr>
        <w:t>(</w:t>
      </w:r>
      <w:r>
        <w:rPr>
          <w:i/>
          <w:spacing w:val="-2"/>
        </w:rPr>
        <w:t>post</w:t>
      </w:r>
      <w:r>
        <w:rPr>
          <w:i/>
          <w:spacing w:val="-5"/>
        </w:rPr>
        <w:t xml:space="preserve"> </w:t>
      </w:r>
      <w:r>
        <w:rPr>
          <w:i/>
          <w:spacing w:val="-2"/>
        </w:rPr>
        <w:t>test</w:t>
      </w:r>
      <w:r>
        <w:rPr>
          <w:spacing w:val="-2"/>
        </w:rPr>
        <w:t>)</w:t>
      </w:r>
      <w:r>
        <w:rPr>
          <w:spacing w:val="-4"/>
        </w:rPr>
        <w:t xml:space="preserve"> </w:t>
      </w:r>
      <w:r>
        <w:rPr>
          <w:spacing w:val="-2"/>
        </w:rPr>
        <w:t>(Pusmarani</w:t>
      </w:r>
      <w:r>
        <w:rPr>
          <w:spacing w:val="-3"/>
        </w:rPr>
        <w:t xml:space="preserve"> </w:t>
      </w:r>
      <w:r>
        <w:rPr>
          <w:i/>
          <w:spacing w:val="-2"/>
        </w:rPr>
        <w:t>et</w:t>
      </w:r>
      <w:r>
        <w:rPr>
          <w:i/>
          <w:spacing w:val="-4"/>
        </w:rPr>
        <w:t xml:space="preserve"> </w:t>
      </w:r>
      <w:r>
        <w:rPr>
          <w:i/>
          <w:spacing w:val="-2"/>
        </w:rPr>
        <w:t>al</w:t>
      </w:r>
      <w:r>
        <w:rPr>
          <w:spacing w:val="-2"/>
        </w:rPr>
        <w:t>.,</w:t>
      </w:r>
      <w:r>
        <w:rPr>
          <w:spacing w:val="-4"/>
        </w:rPr>
        <w:t xml:space="preserve"> </w:t>
      </w:r>
      <w:r>
        <w:rPr>
          <w:spacing w:val="-2"/>
        </w:rPr>
        <w:t>2023).</w:t>
      </w:r>
    </w:p>
    <w:p w:rsidR="00F45FA7" w:rsidRDefault="006B5B85">
      <w:pPr>
        <w:tabs>
          <w:tab w:val="left" w:pos="1350"/>
          <w:tab w:val="left" w:pos="2572"/>
        </w:tabs>
        <w:spacing w:before="10"/>
        <w:ind w:left="87"/>
        <w:rPr>
          <w:b/>
          <w:sz w:val="20"/>
        </w:rPr>
      </w:pPr>
      <w:r>
        <w:br w:type="column"/>
      </w:r>
      <w:r>
        <w:rPr>
          <w:b/>
          <w:spacing w:val="-2"/>
          <w:sz w:val="20"/>
        </w:rPr>
        <w:lastRenderedPageBreak/>
        <w:t>Konsentrasi</w:t>
      </w:r>
      <w:r>
        <w:rPr>
          <w:b/>
          <w:sz w:val="20"/>
        </w:rPr>
        <w:tab/>
      </w:r>
      <w:r>
        <w:rPr>
          <w:b/>
          <w:spacing w:val="-2"/>
          <w:sz w:val="20"/>
        </w:rPr>
        <w:t>Absorbansi</w:t>
      </w:r>
      <w:r>
        <w:rPr>
          <w:b/>
          <w:sz w:val="20"/>
        </w:rPr>
        <w:tab/>
      </w:r>
      <w:r>
        <w:rPr>
          <w:b/>
          <w:spacing w:val="-2"/>
          <w:sz w:val="20"/>
        </w:rPr>
        <w:t>Rata-</w:t>
      </w:r>
    </w:p>
    <w:p w:rsidR="00F45FA7" w:rsidRDefault="006B5B85">
      <w:pPr>
        <w:spacing w:before="10"/>
        <w:ind w:left="83"/>
        <w:rPr>
          <w:b/>
          <w:sz w:val="20"/>
        </w:rPr>
      </w:pPr>
      <w:r>
        <w:br w:type="column"/>
      </w:r>
      <w:r>
        <w:rPr>
          <w:b/>
          <w:sz w:val="20"/>
        </w:rPr>
        <w:lastRenderedPageBreak/>
        <w:t xml:space="preserve">X </w:t>
      </w:r>
      <w:r>
        <w:rPr>
          <w:b/>
          <w:spacing w:val="-4"/>
          <w:sz w:val="20"/>
        </w:rPr>
        <w:t>(mg/</w:t>
      </w:r>
    </w:p>
    <w:p w:rsidR="00F45FA7" w:rsidRDefault="006B5B85">
      <w:pPr>
        <w:spacing w:before="10"/>
        <w:ind w:left="87"/>
        <w:rPr>
          <w:b/>
          <w:sz w:val="20"/>
        </w:rPr>
      </w:pPr>
      <w:r>
        <w:br w:type="column"/>
      </w:r>
      <w:r>
        <w:rPr>
          <w:b/>
          <w:spacing w:val="-5"/>
          <w:sz w:val="20"/>
        </w:rPr>
        <w:lastRenderedPageBreak/>
        <w:t>KTF</w:t>
      </w:r>
    </w:p>
    <w:p w:rsidR="00F45FA7" w:rsidRDefault="006B5B85">
      <w:pPr>
        <w:spacing w:before="10"/>
        <w:ind w:left="87"/>
        <w:rPr>
          <w:b/>
          <w:sz w:val="20"/>
        </w:rPr>
      </w:pPr>
      <w:r>
        <w:br w:type="column"/>
      </w:r>
      <w:r>
        <w:rPr>
          <w:b/>
          <w:spacing w:val="-5"/>
          <w:sz w:val="20"/>
        </w:rPr>
        <w:lastRenderedPageBreak/>
        <w:t>KTF</w:t>
      </w:r>
    </w:p>
    <w:p w:rsidR="00F45FA7" w:rsidRDefault="00F45FA7">
      <w:pPr>
        <w:rPr>
          <w:b/>
          <w:sz w:val="20"/>
        </w:rPr>
        <w:sectPr w:rsidR="00F45FA7" w:rsidSect="00713599">
          <w:type w:val="continuous"/>
          <w:pgSz w:w="11910" w:h="18720"/>
          <w:pgMar w:top="1260" w:right="1137" w:bottom="1260" w:left="992" w:header="709" w:footer="1065" w:gutter="0"/>
          <w:cols w:num="5" w:space="720" w:equalWidth="0">
            <w:col w:w="4577" w:space="671"/>
            <w:col w:w="3050" w:space="40"/>
            <w:col w:w="706" w:space="51"/>
            <w:col w:w="539" w:space="210"/>
            <w:col w:w="791"/>
          </w:cols>
        </w:sectPr>
      </w:pPr>
    </w:p>
    <w:p w:rsidR="00F45FA7" w:rsidRDefault="006B5B85">
      <w:pPr>
        <w:pStyle w:val="Heading3"/>
        <w:numPr>
          <w:ilvl w:val="1"/>
          <w:numId w:val="3"/>
        </w:numPr>
        <w:tabs>
          <w:tab w:val="left" w:pos="654"/>
        </w:tabs>
        <w:spacing w:line="239" w:lineRule="exact"/>
        <w:ind w:left="654"/>
      </w:pPr>
      <w:r>
        <w:lastRenderedPageBreak/>
        <w:t>Pengukuran</w:t>
      </w:r>
      <w:r>
        <w:rPr>
          <w:spacing w:val="-7"/>
        </w:rPr>
        <w:t xml:space="preserve"> </w:t>
      </w:r>
      <w:r>
        <w:t>Kadar</w:t>
      </w:r>
      <w:r>
        <w:rPr>
          <w:spacing w:val="-6"/>
        </w:rPr>
        <w:t xml:space="preserve"> </w:t>
      </w:r>
      <w:r>
        <w:rPr>
          <w:spacing w:val="-2"/>
        </w:rPr>
        <w:t>Kreatinin</w:t>
      </w:r>
    </w:p>
    <w:p w:rsidR="00F45FA7" w:rsidRDefault="006B5B85">
      <w:pPr>
        <w:tabs>
          <w:tab w:val="left" w:pos="889"/>
          <w:tab w:val="left" w:pos="1359"/>
        </w:tabs>
        <w:spacing w:before="39" w:line="199" w:lineRule="exact"/>
        <w:ind w:left="371"/>
        <w:rPr>
          <w:b/>
          <w:sz w:val="20"/>
        </w:rPr>
      </w:pPr>
      <w:r>
        <w:br w:type="column"/>
      </w:r>
      <w:r>
        <w:rPr>
          <w:b/>
          <w:spacing w:val="-10"/>
          <w:sz w:val="20"/>
        </w:rPr>
        <w:lastRenderedPageBreak/>
        <w:t>1</w:t>
      </w:r>
      <w:r>
        <w:rPr>
          <w:b/>
          <w:sz w:val="20"/>
        </w:rPr>
        <w:tab/>
      </w:r>
      <w:r>
        <w:rPr>
          <w:b/>
          <w:spacing w:val="-10"/>
          <w:sz w:val="20"/>
        </w:rPr>
        <w:t>2</w:t>
      </w:r>
      <w:r>
        <w:rPr>
          <w:b/>
          <w:sz w:val="20"/>
        </w:rPr>
        <w:tab/>
      </w:r>
      <w:r>
        <w:rPr>
          <w:b/>
          <w:spacing w:val="-10"/>
          <w:sz w:val="20"/>
        </w:rPr>
        <w:t>3</w:t>
      </w:r>
    </w:p>
    <w:p w:rsidR="00F45FA7" w:rsidRDefault="006B5B85">
      <w:pPr>
        <w:ind w:left="183"/>
        <w:rPr>
          <w:b/>
          <w:sz w:val="20"/>
        </w:rPr>
      </w:pPr>
      <w:r>
        <w:br w:type="column"/>
      </w:r>
      <w:r>
        <w:rPr>
          <w:b/>
          <w:spacing w:val="-4"/>
          <w:sz w:val="20"/>
        </w:rPr>
        <w:lastRenderedPageBreak/>
        <w:t>rata</w:t>
      </w:r>
    </w:p>
    <w:p w:rsidR="00F45FA7" w:rsidRDefault="006B5B85">
      <w:pPr>
        <w:ind w:left="359"/>
        <w:rPr>
          <w:b/>
          <w:sz w:val="20"/>
        </w:rPr>
      </w:pPr>
      <w:r>
        <w:br w:type="column"/>
      </w:r>
      <w:r>
        <w:rPr>
          <w:b/>
          <w:spacing w:val="-5"/>
          <w:sz w:val="20"/>
        </w:rPr>
        <w:lastRenderedPageBreak/>
        <w:t>ml)</w:t>
      </w:r>
    </w:p>
    <w:p w:rsidR="00F45FA7" w:rsidRDefault="006B5B85">
      <w:pPr>
        <w:ind w:left="228"/>
        <w:rPr>
          <w:b/>
          <w:sz w:val="20"/>
        </w:rPr>
      </w:pPr>
      <w:r>
        <w:br w:type="column"/>
      </w:r>
      <w:r>
        <w:rPr>
          <w:b/>
          <w:spacing w:val="-4"/>
          <w:sz w:val="20"/>
        </w:rPr>
        <w:lastRenderedPageBreak/>
        <w:t>(mg/</w:t>
      </w:r>
    </w:p>
    <w:p w:rsidR="00F45FA7" w:rsidRDefault="006B5B85">
      <w:pPr>
        <w:ind w:left="348"/>
        <w:rPr>
          <w:b/>
          <w:sz w:val="20"/>
        </w:rPr>
      </w:pPr>
      <w:r>
        <w:br w:type="column"/>
      </w:r>
      <w:r>
        <w:rPr>
          <w:b/>
          <w:spacing w:val="-5"/>
          <w:sz w:val="20"/>
        </w:rPr>
        <w:lastRenderedPageBreak/>
        <w:t>(%)</w:t>
      </w:r>
    </w:p>
    <w:p w:rsidR="00F45FA7" w:rsidRDefault="00F45FA7">
      <w:pPr>
        <w:rPr>
          <w:b/>
          <w:sz w:val="20"/>
        </w:rPr>
        <w:sectPr w:rsidR="00F45FA7" w:rsidSect="00713599">
          <w:type w:val="continuous"/>
          <w:pgSz w:w="11910" w:h="18720"/>
          <w:pgMar w:top="1260" w:right="1137" w:bottom="1260" w:left="992" w:header="709" w:footer="1065" w:gutter="0"/>
          <w:cols w:num="6" w:space="720" w:equalWidth="0">
            <w:col w:w="3493" w:space="2706"/>
            <w:col w:w="1460" w:space="40"/>
            <w:col w:w="539" w:space="39"/>
            <w:col w:w="649" w:space="40"/>
            <w:col w:w="617" w:space="39"/>
            <w:col w:w="1013"/>
          </w:cols>
        </w:sectPr>
      </w:pPr>
    </w:p>
    <w:p w:rsidR="00F45FA7" w:rsidRDefault="006B5B85">
      <w:pPr>
        <w:pStyle w:val="Heading3"/>
        <w:numPr>
          <w:ilvl w:val="2"/>
          <w:numId w:val="3"/>
        </w:numPr>
        <w:tabs>
          <w:tab w:val="left" w:pos="938"/>
        </w:tabs>
        <w:spacing w:before="7"/>
        <w:ind w:left="938" w:hanging="284"/>
      </w:pPr>
      <w:r>
        <w:lastRenderedPageBreak/>
        <w:t>Pengambilan</w:t>
      </w:r>
      <w:r>
        <w:rPr>
          <w:spacing w:val="-8"/>
        </w:rPr>
        <w:t xml:space="preserve"> </w:t>
      </w:r>
      <w:r>
        <w:t>Sampel</w:t>
      </w:r>
      <w:r>
        <w:rPr>
          <w:spacing w:val="-7"/>
        </w:rPr>
        <w:t xml:space="preserve"> </w:t>
      </w:r>
      <w:r>
        <w:rPr>
          <w:spacing w:val="-2"/>
        </w:rPr>
        <w:t>Darah</w:t>
      </w:r>
    </w:p>
    <w:p w:rsidR="00F45FA7" w:rsidRDefault="006B5B85">
      <w:pPr>
        <w:pStyle w:val="BodyText"/>
        <w:ind w:left="938"/>
      </w:pPr>
      <w:r>
        <w:t>Pengambilan</w:t>
      </w:r>
      <w:r>
        <w:rPr>
          <w:spacing w:val="35"/>
        </w:rPr>
        <w:t xml:space="preserve">  </w:t>
      </w:r>
      <w:r>
        <w:t>darah</w:t>
      </w:r>
      <w:r>
        <w:rPr>
          <w:spacing w:val="35"/>
        </w:rPr>
        <w:t xml:space="preserve">  </w:t>
      </w:r>
      <w:r>
        <w:t>dilaksanakan</w:t>
      </w:r>
      <w:r>
        <w:rPr>
          <w:spacing w:val="35"/>
        </w:rPr>
        <w:t xml:space="preserve">  </w:t>
      </w:r>
      <w:r>
        <w:rPr>
          <w:spacing w:val="-4"/>
        </w:rPr>
        <w:t>dari</w:t>
      </w:r>
    </w:p>
    <w:p w:rsidR="00F45FA7" w:rsidRDefault="006B5B85">
      <w:pPr>
        <w:tabs>
          <w:tab w:val="left" w:pos="4702"/>
          <w:tab w:val="left" w:pos="5831"/>
        </w:tabs>
        <w:spacing w:line="221" w:lineRule="exact"/>
        <w:ind w:left="654"/>
        <w:rPr>
          <w:b/>
          <w:sz w:val="20"/>
        </w:rPr>
      </w:pPr>
      <w:r>
        <w:br w:type="column"/>
      </w:r>
      <w:r>
        <w:rPr>
          <w:sz w:val="20"/>
          <w:u w:val="single" w:color="7E7E7E"/>
        </w:rPr>
        <w:lastRenderedPageBreak/>
        <w:tab/>
      </w:r>
      <w:r>
        <w:rPr>
          <w:b/>
          <w:spacing w:val="-5"/>
          <w:sz w:val="20"/>
          <w:u w:val="single" w:color="7E7E7E"/>
        </w:rPr>
        <w:t>g)</w:t>
      </w:r>
      <w:r>
        <w:rPr>
          <w:b/>
          <w:sz w:val="20"/>
          <w:u w:val="single" w:color="7E7E7E"/>
        </w:rPr>
        <w:tab/>
      </w:r>
    </w:p>
    <w:p w:rsidR="00F45FA7" w:rsidRDefault="006B5B85">
      <w:pPr>
        <w:tabs>
          <w:tab w:val="left" w:pos="1690"/>
          <w:tab w:val="left" w:pos="3822"/>
          <w:tab w:val="left" w:pos="4599"/>
        </w:tabs>
        <w:spacing w:before="143" w:line="158" w:lineRule="exact"/>
        <w:ind w:left="762"/>
        <w:rPr>
          <w:sz w:val="20"/>
        </w:rPr>
      </w:pPr>
      <w:r>
        <w:rPr>
          <w:spacing w:val="-4"/>
          <w:sz w:val="20"/>
        </w:rPr>
        <w:t>1000</w:t>
      </w:r>
      <w:r>
        <w:rPr>
          <w:sz w:val="20"/>
        </w:rPr>
        <w:tab/>
        <w:t>0,172</w:t>
      </w:r>
      <w:r>
        <w:rPr>
          <w:spacing w:val="37"/>
          <w:sz w:val="20"/>
        </w:rPr>
        <w:t xml:space="preserve"> </w:t>
      </w:r>
      <w:r>
        <w:rPr>
          <w:sz w:val="20"/>
        </w:rPr>
        <w:t>0,256</w:t>
      </w:r>
      <w:r>
        <w:rPr>
          <w:spacing w:val="-5"/>
          <w:sz w:val="20"/>
        </w:rPr>
        <w:t xml:space="preserve"> </w:t>
      </w:r>
      <w:r>
        <w:rPr>
          <w:sz w:val="20"/>
        </w:rPr>
        <w:t>0,38</w:t>
      </w:r>
      <w:r>
        <w:rPr>
          <w:spacing w:val="49"/>
          <w:sz w:val="20"/>
        </w:rPr>
        <w:t xml:space="preserve">  </w:t>
      </w:r>
      <w:r>
        <w:rPr>
          <w:spacing w:val="-4"/>
          <w:sz w:val="20"/>
        </w:rPr>
        <w:t>0,25</w:t>
      </w:r>
      <w:r>
        <w:rPr>
          <w:sz w:val="20"/>
        </w:rPr>
        <w:tab/>
      </w:r>
      <w:r>
        <w:rPr>
          <w:spacing w:val="-2"/>
          <w:sz w:val="20"/>
        </w:rPr>
        <w:t>0,029</w:t>
      </w:r>
      <w:r>
        <w:rPr>
          <w:sz w:val="20"/>
        </w:rPr>
        <w:tab/>
        <w:t>29,6</w:t>
      </w:r>
      <w:r>
        <w:rPr>
          <w:spacing w:val="45"/>
          <w:sz w:val="20"/>
        </w:rPr>
        <w:t xml:space="preserve">  </w:t>
      </w:r>
      <w:r>
        <w:rPr>
          <w:spacing w:val="-2"/>
          <w:sz w:val="20"/>
        </w:rPr>
        <w:t>2959,9</w:t>
      </w:r>
    </w:p>
    <w:p w:rsidR="00F45FA7" w:rsidRDefault="00F45FA7">
      <w:pPr>
        <w:spacing w:line="158" w:lineRule="exact"/>
        <w:rPr>
          <w:sz w:val="20"/>
        </w:rPr>
        <w:sectPr w:rsidR="00F45FA7" w:rsidSect="00713599">
          <w:type w:val="continuous"/>
          <w:pgSz w:w="11910" w:h="18720"/>
          <w:pgMar w:top="1260" w:right="1137" w:bottom="1260" w:left="992" w:header="709" w:footer="1065" w:gutter="0"/>
          <w:cols w:num="2" w:space="720" w:equalWidth="0">
            <w:col w:w="4607" w:space="53"/>
            <w:col w:w="5975"/>
          </w:cols>
        </w:sectPr>
      </w:pPr>
    </w:p>
    <w:p w:rsidR="00F45FA7" w:rsidRDefault="006B5B85">
      <w:pPr>
        <w:pStyle w:val="BodyText"/>
        <w:tabs>
          <w:tab w:val="left" w:pos="5314"/>
          <w:tab w:val="left" w:pos="10541"/>
        </w:tabs>
        <w:spacing w:line="224" w:lineRule="exact"/>
        <w:ind w:left="87"/>
      </w:pPr>
      <w:r>
        <w:lastRenderedPageBreak/>
        <w:t>ekor</w:t>
      </w:r>
      <w:r>
        <w:rPr>
          <w:spacing w:val="28"/>
        </w:rPr>
        <w:t xml:space="preserve"> </w:t>
      </w:r>
      <w:r>
        <w:t>tikus</w:t>
      </w:r>
      <w:r>
        <w:rPr>
          <w:spacing w:val="30"/>
        </w:rPr>
        <w:t xml:space="preserve"> </w:t>
      </w:r>
      <w:r>
        <w:t>memakai</w:t>
      </w:r>
      <w:r>
        <w:rPr>
          <w:spacing w:val="31"/>
        </w:rPr>
        <w:t xml:space="preserve"> </w:t>
      </w:r>
      <w:r>
        <w:t>tabung</w:t>
      </w:r>
      <w:r>
        <w:rPr>
          <w:spacing w:val="30"/>
        </w:rPr>
        <w:t xml:space="preserve"> </w:t>
      </w:r>
      <w:r>
        <w:t>yang</w:t>
      </w:r>
      <w:r>
        <w:rPr>
          <w:spacing w:val="30"/>
        </w:rPr>
        <w:t xml:space="preserve"> </w:t>
      </w:r>
      <w:r>
        <w:t>sudah</w:t>
      </w:r>
      <w:r>
        <w:rPr>
          <w:spacing w:val="31"/>
        </w:rPr>
        <w:t xml:space="preserve"> </w:t>
      </w:r>
      <w:r>
        <w:rPr>
          <w:spacing w:val="-2"/>
        </w:rPr>
        <w:t>diberikan</w:t>
      </w:r>
      <w:r>
        <w:tab/>
      </w:r>
      <w:r>
        <w:rPr>
          <w:u w:val="single" w:color="7E7E7E"/>
        </w:rPr>
        <w:tab/>
      </w:r>
    </w:p>
    <w:p w:rsidR="00F45FA7" w:rsidRDefault="00F45FA7">
      <w:pPr>
        <w:pStyle w:val="BodyText"/>
        <w:spacing w:line="224" w:lineRule="exact"/>
        <w:sectPr w:rsidR="00F45FA7" w:rsidSect="00713599">
          <w:type w:val="continuous"/>
          <w:pgSz w:w="11910" w:h="18720"/>
          <w:pgMar w:top="1260" w:right="1137" w:bottom="1260" w:left="992" w:header="709" w:footer="1065" w:gutter="0"/>
          <w:cols w:space="720"/>
        </w:sectPr>
      </w:pPr>
    </w:p>
    <w:p w:rsidR="00F45FA7" w:rsidRDefault="006B5B85">
      <w:pPr>
        <w:pStyle w:val="BodyText"/>
        <w:spacing w:before="19"/>
        <w:ind w:left="87" w:right="40"/>
        <w:jc w:val="both"/>
      </w:pPr>
      <w:r>
        <w:lastRenderedPageBreak/>
        <w:t xml:space="preserve">EDTA sejumlah 2 ml untuk disentrifuge ke dalam serum (Mointi </w:t>
      </w:r>
      <w:r>
        <w:rPr>
          <w:i/>
        </w:rPr>
        <w:t>et al</w:t>
      </w:r>
      <w:r>
        <w:t>., 2023).</w:t>
      </w:r>
    </w:p>
    <w:p w:rsidR="00F45FA7" w:rsidRDefault="006B5B85">
      <w:pPr>
        <w:pStyle w:val="Heading3"/>
        <w:numPr>
          <w:ilvl w:val="2"/>
          <w:numId w:val="3"/>
        </w:numPr>
        <w:tabs>
          <w:tab w:val="left" w:pos="937"/>
        </w:tabs>
        <w:ind w:left="937"/>
        <w:jc w:val="both"/>
      </w:pPr>
      <w:r>
        <w:t>Analisis</w:t>
      </w:r>
      <w:r>
        <w:rPr>
          <w:spacing w:val="-7"/>
        </w:rPr>
        <w:t xml:space="preserve"> </w:t>
      </w:r>
      <w:r>
        <w:rPr>
          <w:spacing w:val="-2"/>
        </w:rPr>
        <w:t>Kreatinin</w:t>
      </w:r>
    </w:p>
    <w:p w:rsidR="00F45FA7" w:rsidRDefault="006B5B85">
      <w:pPr>
        <w:pStyle w:val="BodyText"/>
        <w:ind w:left="87" w:right="38" w:firstLine="851"/>
        <w:jc w:val="both"/>
      </w:pPr>
      <w:r>
        <w:t>Jumlah</w:t>
      </w:r>
      <w:r>
        <w:rPr>
          <w:spacing w:val="-1"/>
        </w:rPr>
        <w:t xml:space="preserve"> </w:t>
      </w:r>
      <w:r>
        <w:t>serum</w:t>
      </w:r>
      <w:r>
        <w:rPr>
          <w:spacing w:val="-1"/>
        </w:rPr>
        <w:t xml:space="preserve"> </w:t>
      </w:r>
      <w:r>
        <w:t>yang</w:t>
      </w:r>
      <w:r>
        <w:rPr>
          <w:spacing w:val="-1"/>
        </w:rPr>
        <w:t xml:space="preserve"> </w:t>
      </w:r>
      <w:r>
        <w:t>diperlukan</w:t>
      </w:r>
      <w:r>
        <w:rPr>
          <w:spacing w:val="-1"/>
        </w:rPr>
        <w:t xml:space="preserve"> </w:t>
      </w:r>
      <w:r>
        <w:t>yakni</w:t>
      </w:r>
      <w:r>
        <w:rPr>
          <w:spacing w:val="-1"/>
        </w:rPr>
        <w:t xml:space="preserve"> </w:t>
      </w:r>
      <w:r>
        <w:t>100 μL,</w:t>
      </w:r>
      <w:r>
        <w:rPr>
          <w:spacing w:val="-4"/>
        </w:rPr>
        <w:t xml:space="preserve"> </w:t>
      </w:r>
      <w:r>
        <w:t>lalu</w:t>
      </w:r>
      <w:r>
        <w:rPr>
          <w:spacing w:val="-4"/>
        </w:rPr>
        <w:t xml:space="preserve"> </w:t>
      </w:r>
      <w:r>
        <w:t>diberi</w:t>
      </w:r>
      <w:r>
        <w:rPr>
          <w:spacing w:val="-4"/>
        </w:rPr>
        <w:t xml:space="preserve"> </w:t>
      </w:r>
      <w:r>
        <w:t>tambahan</w:t>
      </w:r>
      <w:r>
        <w:rPr>
          <w:spacing w:val="-4"/>
        </w:rPr>
        <w:t xml:space="preserve"> </w:t>
      </w:r>
      <w:r>
        <w:t>reagen</w:t>
      </w:r>
      <w:r>
        <w:rPr>
          <w:spacing w:val="-4"/>
        </w:rPr>
        <w:t xml:space="preserve"> </w:t>
      </w:r>
      <w:r>
        <w:t>asam</w:t>
      </w:r>
      <w:r>
        <w:rPr>
          <w:spacing w:val="-4"/>
        </w:rPr>
        <w:t xml:space="preserve"> </w:t>
      </w:r>
      <w:r>
        <w:t>pikrat</w:t>
      </w:r>
      <w:r>
        <w:rPr>
          <w:spacing w:val="-3"/>
        </w:rPr>
        <w:t xml:space="preserve"> </w:t>
      </w:r>
      <w:r>
        <w:rPr>
          <w:spacing w:val="-2"/>
        </w:rPr>
        <w:t>reagen</w:t>
      </w:r>
    </w:p>
    <w:p w:rsidR="00F45FA7" w:rsidRDefault="006B5B85">
      <w:pPr>
        <w:pStyle w:val="ListParagraph"/>
        <w:numPr>
          <w:ilvl w:val="0"/>
          <w:numId w:val="1"/>
        </w:numPr>
        <w:tabs>
          <w:tab w:val="left" w:pos="261"/>
        </w:tabs>
        <w:ind w:left="261" w:hanging="174"/>
        <w:jc w:val="both"/>
      </w:pPr>
      <w:r>
        <w:t>sejumlah</w:t>
      </w:r>
      <w:r>
        <w:rPr>
          <w:spacing w:val="5"/>
        </w:rPr>
        <w:t xml:space="preserve"> </w:t>
      </w:r>
      <w:r>
        <w:t>100</w:t>
      </w:r>
      <w:r>
        <w:rPr>
          <w:spacing w:val="6"/>
        </w:rPr>
        <w:t xml:space="preserve"> </w:t>
      </w:r>
      <w:r>
        <w:t>μL</w:t>
      </w:r>
      <w:r>
        <w:rPr>
          <w:spacing w:val="6"/>
        </w:rPr>
        <w:t xml:space="preserve"> </w:t>
      </w:r>
      <w:r>
        <w:t>serta</w:t>
      </w:r>
      <w:r>
        <w:rPr>
          <w:spacing w:val="6"/>
        </w:rPr>
        <w:t xml:space="preserve"> </w:t>
      </w:r>
      <w:r>
        <w:t>sodium</w:t>
      </w:r>
      <w:r>
        <w:rPr>
          <w:spacing w:val="6"/>
        </w:rPr>
        <w:t xml:space="preserve"> </w:t>
      </w:r>
      <w:r>
        <w:t>hidroksida</w:t>
      </w:r>
      <w:r>
        <w:rPr>
          <w:spacing w:val="6"/>
        </w:rPr>
        <w:t xml:space="preserve"> </w:t>
      </w:r>
      <w:r>
        <w:rPr>
          <w:spacing w:val="-2"/>
        </w:rPr>
        <w:t>reagen</w:t>
      </w:r>
    </w:p>
    <w:p w:rsidR="00F45FA7" w:rsidRDefault="006B5B85">
      <w:pPr>
        <w:pStyle w:val="ListParagraph"/>
        <w:numPr>
          <w:ilvl w:val="0"/>
          <w:numId w:val="1"/>
        </w:numPr>
        <w:tabs>
          <w:tab w:val="left" w:pos="241"/>
        </w:tabs>
        <w:ind w:left="87" w:right="38" w:firstLine="0"/>
        <w:jc w:val="both"/>
      </w:pPr>
      <w:r>
        <w:t>sejumlah</w:t>
      </w:r>
      <w:r>
        <w:rPr>
          <w:spacing w:val="-14"/>
        </w:rPr>
        <w:t xml:space="preserve"> </w:t>
      </w:r>
      <w:r>
        <w:t>100</w:t>
      </w:r>
      <w:r>
        <w:rPr>
          <w:spacing w:val="-14"/>
        </w:rPr>
        <w:t xml:space="preserve"> </w:t>
      </w:r>
      <w:r>
        <w:t>μL</w:t>
      </w:r>
      <w:r>
        <w:rPr>
          <w:spacing w:val="-14"/>
        </w:rPr>
        <w:t xml:space="preserve"> </w:t>
      </w:r>
      <w:r>
        <w:t>melalui</w:t>
      </w:r>
      <w:r>
        <w:rPr>
          <w:spacing w:val="-13"/>
        </w:rPr>
        <w:t xml:space="preserve"> </w:t>
      </w:r>
      <w:r>
        <w:t>rasio</w:t>
      </w:r>
      <w:r>
        <w:rPr>
          <w:spacing w:val="-14"/>
        </w:rPr>
        <w:t xml:space="preserve"> </w:t>
      </w:r>
      <w:r>
        <w:t>(1:1),</w:t>
      </w:r>
      <w:r>
        <w:rPr>
          <w:spacing w:val="-14"/>
        </w:rPr>
        <w:t xml:space="preserve"> </w:t>
      </w:r>
      <w:r>
        <w:t>dicampurkan sampai merata. Dibiarkan dalam 30 detik, lalu melalui pengukuran memakai Spektofotometri Ultraviolet-Visibel</w:t>
      </w:r>
      <w:r>
        <w:rPr>
          <w:spacing w:val="-10"/>
        </w:rPr>
        <w:t xml:space="preserve"> </w:t>
      </w:r>
      <w:r>
        <w:t>dengan</w:t>
      </w:r>
      <w:r>
        <w:rPr>
          <w:spacing w:val="-10"/>
        </w:rPr>
        <w:t xml:space="preserve"> </w:t>
      </w:r>
      <w:r>
        <w:t>panjang</w:t>
      </w:r>
      <w:r>
        <w:rPr>
          <w:spacing w:val="-10"/>
        </w:rPr>
        <w:t xml:space="preserve"> </w:t>
      </w:r>
      <w:r>
        <w:t>gelombang</w:t>
      </w:r>
      <w:r>
        <w:rPr>
          <w:spacing w:val="-10"/>
        </w:rPr>
        <w:t xml:space="preserve"> </w:t>
      </w:r>
      <w:r>
        <w:t xml:space="preserve">492 nm (Mointi </w:t>
      </w:r>
      <w:r>
        <w:rPr>
          <w:i/>
        </w:rPr>
        <w:t>et al</w:t>
      </w:r>
      <w:r>
        <w:t>., 2023).</w:t>
      </w:r>
    </w:p>
    <w:p w:rsidR="00F45FA7" w:rsidRDefault="006B5B85">
      <w:pPr>
        <w:pStyle w:val="Heading3"/>
        <w:numPr>
          <w:ilvl w:val="0"/>
          <w:numId w:val="3"/>
        </w:numPr>
        <w:tabs>
          <w:tab w:val="left" w:pos="370"/>
        </w:tabs>
        <w:ind w:left="370" w:hanging="283"/>
        <w:jc w:val="both"/>
      </w:pPr>
      <w:r>
        <w:t>Analisis</w:t>
      </w:r>
      <w:r>
        <w:rPr>
          <w:spacing w:val="-7"/>
        </w:rPr>
        <w:t xml:space="preserve"> </w:t>
      </w:r>
      <w:r>
        <w:rPr>
          <w:spacing w:val="-4"/>
        </w:rPr>
        <w:t>Data</w:t>
      </w:r>
    </w:p>
    <w:p w:rsidR="00F45FA7" w:rsidRDefault="006B5B85">
      <w:pPr>
        <w:pStyle w:val="ListParagraph"/>
        <w:numPr>
          <w:ilvl w:val="1"/>
          <w:numId w:val="3"/>
        </w:numPr>
        <w:tabs>
          <w:tab w:val="left" w:pos="654"/>
        </w:tabs>
        <w:ind w:left="654"/>
        <w:jc w:val="both"/>
        <w:rPr>
          <w:b/>
        </w:rPr>
      </w:pPr>
      <w:r>
        <w:rPr>
          <w:b/>
        </w:rPr>
        <w:t>Uji</w:t>
      </w:r>
      <w:r>
        <w:rPr>
          <w:b/>
          <w:spacing w:val="-6"/>
        </w:rPr>
        <w:t xml:space="preserve"> </w:t>
      </w:r>
      <w:r>
        <w:rPr>
          <w:b/>
        </w:rPr>
        <w:t>Kandungan</w:t>
      </w:r>
      <w:r>
        <w:rPr>
          <w:b/>
          <w:spacing w:val="-6"/>
        </w:rPr>
        <w:t xml:space="preserve"> </w:t>
      </w:r>
      <w:r>
        <w:rPr>
          <w:b/>
        </w:rPr>
        <w:t>Flavonoid</w:t>
      </w:r>
      <w:r>
        <w:rPr>
          <w:b/>
          <w:spacing w:val="-6"/>
        </w:rPr>
        <w:t xml:space="preserve"> </w:t>
      </w:r>
      <w:r>
        <w:rPr>
          <w:b/>
          <w:spacing w:val="-2"/>
        </w:rPr>
        <w:t>Total</w:t>
      </w:r>
    </w:p>
    <w:p w:rsidR="00F45FA7" w:rsidRDefault="006B5B85">
      <w:pPr>
        <w:pStyle w:val="BodyText"/>
        <w:ind w:left="87" w:right="38" w:firstLine="567"/>
        <w:jc w:val="both"/>
      </w:pPr>
      <w:r>
        <w:t>Zelviani &amp; Fitriyanti (2021) memaparkan kandungan</w:t>
      </w:r>
      <w:r>
        <w:rPr>
          <w:spacing w:val="74"/>
        </w:rPr>
        <w:t xml:space="preserve"> </w:t>
      </w:r>
      <w:r>
        <w:t>total</w:t>
      </w:r>
      <w:r>
        <w:rPr>
          <w:spacing w:val="74"/>
        </w:rPr>
        <w:t xml:space="preserve"> </w:t>
      </w:r>
      <w:r>
        <w:t>flavonoid</w:t>
      </w:r>
      <w:r>
        <w:rPr>
          <w:spacing w:val="74"/>
        </w:rPr>
        <w:t xml:space="preserve"> </w:t>
      </w:r>
      <w:r>
        <w:t>dihitung</w:t>
      </w:r>
      <w:r>
        <w:rPr>
          <w:spacing w:val="74"/>
        </w:rPr>
        <w:t xml:space="preserve"> </w:t>
      </w:r>
      <w:r>
        <w:rPr>
          <w:spacing w:val="-2"/>
        </w:rPr>
        <w:t>berdasarkan</w:t>
      </w:r>
    </w:p>
    <w:p w:rsidR="00F45FA7" w:rsidRDefault="006B5B85">
      <w:pPr>
        <w:pStyle w:val="BodyText"/>
        <w:ind w:left="87" w:right="620" w:firstLine="481"/>
      </w:pPr>
      <w:r>
        <w:br w:type="column"/>
      </w:r>
      <w:r>
        <w:lastRenderedPageBreak/>
        <w:t>Berdasarkan</w:t>
      </w:r>
      <w:r>
        <w:rPr>
          <w:spacing w:val="40"/>
        </w:rPr>
        <w:t xml:space="preserve"> </w:t>
      </w:r>
      <w:r>
        <w:t>tabel</w:t>
      </w:r>
      <w:r>
        <w:rPr>
          <w:spacing w:val="40"/>
        </w:rPr>
        <w:t xml:space="preserve"> </w:t>
      </w:r>
      <w:r>
        <w:t>di</w:t>
      </w:r>
      <w:r>
        <w:rPr>
          <w:spacing w:val="40"/>
        </w:rPr>
        <w:t xml:space="preserve"> </w:t>
      </w:r>
      <w:r>
        <w:t>atas,</w:t>
      </w:r>
      <w:r>
        <w:rPr>
          <w:spacing w:val="40"/>
        </w:rPr>
        <w:t xml:space="preserve"> </w:t>
      </w:r>
      <w:r>
        <w:t>pengujian</w:t>
      </w:r>
      <w:r>
        <w:rPr>
          <w:spacing w:val="40"/>
        </w:rPr>
        <w:t xml:space="preserve"> </w:t>
      </w:r>
      <w:r>
        <w:t>kadar flavonoid</w:t>
      </w:r>
      <w:r>
        <w:rPr>
          <w:spacing w:val="40"/>
        </w:rPr>
        <w:t xml:space="preserve"> </w:t>
      </w:r>
      <w:r>
        <w:t>total</w:t>
      </w:r>
      <w:r>
        <w:rPr>
          <w:spacing w:val="40"/>
        </w:rPr>
        <w:t xml:space="preserve"> </w:t>
      </w:r>
      <w:r>
        <w:t>dilakukan</w:t>
      </w:r>
      <w:r>
        <w:rPr>
          <w:spacing w:val="40"/>
        </w:rPr>
        <w:t xml:space="preserve"> </w:t>
      </w:r>
      <w:r>
        <w:t>menggunakan</w:t>
      </w:r>
      <w:r>
        <w:rPr>
          <w:spacing w:val="40"/>
        </w:rPr>
        <w:t xml:space="preserve"> </w:t>
      </w:r>
      <w:r>
        <w:t>metode spektrofotometri</w:t>
      </w:r>
      <w:r>
        <w:rPr>
          <w:spacing w:val="40"/>
        </w:rPr>
        <w:t xml:space="preserve"> </w:t>
      </w:r>
      <w:r>
        <w:t>ultraviolet–visibel</w:t>
      </w:r>
      <w:r>
        <w:rPr>
          <w:spacing w:val="40"/>
        </w:rPr>
        <w:t xml:space="preserve"> </w:t>
      </w:r>
      <w:r>
        <w:t>pada</w:t>
      </w:r>
      <w:r>
        <w:rPr>
          <w:spacing w:val="40"/>
        </w:rPr>
        <w:t xml:space="preserve"> </w:t>
      </w:r>
      <w:r>
        <w:t>panjang gelombang</w:t>
      </w:r>
      <w:r>
        <w:rPr>
          <w:spacing w:val="40"/>
        </w:rPr>
        <w:t xml:space="preserve"> </w:t>
      </w:r>
      <w:r>
        <w:t>tertentu</w:t>
      </w:r>
      <w:r>
        <w:rPr>
          <w:spacing w:val="40"/>
        </w:rPr>
        <w:t xml:space="preserve"> </w:t>
      </w:r>
      <w:r>
        <w:t>dengan</w:t>
      </w:r>
      <w:r>
        <w:rPr>
          <w:spacing w:val="40"/>
        </w:rPr>
        <w:t xml:space="preserve"> </w:t>
      </w:r>
      <w:r>
        <w:t>pembanding</w:t>
      </w:r>
      <w:r>
        <w:rPr>
          <w:spacing w:val="40"/>
        </w:rPr>
        <w:t xml:space="preserve"> </w:t>
      </w:r>
      <w:r>
        <w:t>standar kuersetin.</w:t>
      </w:r>
      <w:r>
        <w:rPr>
          <w:spacing w:val="40"/>
        </w:rPr>
        <w:t xml:space="preserve"> </w:t>
      </w:r>
      <w:r>
        <w:t>Nilai</w:t>
      </w:r>
      <w:r>
        <w:rPr>
          <w:spacing w:val="40"/>
        </w:rPr>
        <w:t xml:space="preserve"> </w:t>
      </w:r>
      <w:r>
        <w:t>absorbansi</w:t>
      </w:r>
      <w:r>
        <w:rPr>
          <w:spacing w:val="40"/>
        </w:rPr>
        <w:t xml:space="preserve"> </w:t>
      </w:r>
      <w:r>
        <w:t>yang</w:t>
      </w:r>
      <w:r>
        <w:rPr>
          <w:spacing w:val="40"/>
        </w:rPr>
        <w:t xml:space="preserve"> </w:t>
      </w:r>
      <w:r>
        <w:t>diperoleh</w:t>
      </w:r>
      <w:r>
        <w:rPr>
          <w:spacing w:val="40"/>
        </w:rPr>
        <w:t xml:space="preserve"> </w:t>
      </w:r>
      <w:r>
        <w:t>pada tiga</w:t>
      </w:r>
      <w:r>
        <w:rPr>
          <w:spacing w:val="80"/>
        </w:rPr>
        <w:t xml:space="preserve"> </w:t>
      </w:r>
      <w:r>
        <w:t>kali</w:t>
      </w:r>
      <w:r>
        <w:rPr>
          <w:spacing w:val="80"/>
        </w:rPr>
        <w:t xml:space="preserve"> </w:t>
      </w:r>
      <w:r>
        <w:t>pengulangan</w:t>
      </w:r>
      <w:r>
        <w:rPr>
          <w:spacing w:val="80"/>
        </w:rPr>
        <w:t xml:space="preserve"> </w:t>
      </w:r>
      <w:r>
        <w:t>(replikasi)</w:t>
      </w:r>
      <w:r>
        <w:rPr>
          <w:spacing w:val="80"/>
        </w:rPr>
        <w:t xml:space="preserve"> </w:t>
      </w:r>
      <w:r>
        <w:t>menunjukkan hasil sebesar 0,172, 0,256, dan 0,338, dengan ra</w:t>
      </w:r>
      <w:r>
        <w:t>ta- rata</w:t>
      </w:r>
      <w:r>
        <w:rPr>
          <w:spacing w:val="-2"/>
        </w:rPr>
        <w:t xml:space="preserve"> </w:t>
      </w:r>
      <w:r>
        <w:t>absorbansi</w:t>
      </w:r>
      <w:r>
        <w:rPr>
          <w:spacing w:val="-2"/>
        </w:rPr>
        <w:t xml:space="preserve"> </w:t>
      </w:r>
      <w:r>
        <w:t>0,255.</w:t>
      </w:r>
      <w:r>
        <w:rPr>
          <w:spacing w:val="-2"/>
        </w:rPr>
        <w:t xml:space="preserve"> </w:t>
      </w:r>
      <w:r>
        <w:t>Nilai</w:t>
      </w:r>
      <w:r>
        <w:rPr>
          <w:spacing w:val="-2"/>
        </w:rPr>
        <w:t xml:space="preserve"> </w:t>
      </w:r>
      <w:r>
        <w:t>rata-rata</w:t>
      </w:r>
      <w:r>
        <w:rPr>
          <w:spacing w:val="-2"/>
        </w:rPr>
        <w:t xml:space="preserve"> </w:t>
      </w:r>
      <w:r>
        <w:t>absorbansi</w:t>
      </w:r>
      <w:r>
        <w:rPr>
          <w:spacing w:val="-2"/>
        </w:rPr>
        <w:t xml:space="preserve"> </w:t>
      </w:r>
      <w:r>
        <w:t>ini digunakan untuk menghitung kadar flavonoid total dalam</w:t>
      </w:r>
      <w:r>
        <w:rPr>
          <w:spacing w:val="40"/>
        </w:rPr>
        <w:t xml:space="preserve"> </w:t>
      </w:r>
      <w:r>
        <w:t>ekstrak</w:t>
      </w:r>
      <w:r>
        <w:rPr>
          <w:spacing w:val="40"/>
        </w:rPr>
        <w:t xml:space="preserve"> </w:t>
      </w:r>
      <w:r>
        <w:t>menggunakan</w:t>
      </w:r>
      <w:r>
        <w:rPr>
          <w:spacing w:val="40"/>
        </w:rPr>
        <w:t xml:space="preserve"> </w:t>
      </w:r>
      <w:r>
        <w:t>persamaan</w:t>
      </w:r>
      <w:r>
        <w:rPr>
          <w:spacing w:val="40"/>
        </w:rPr>
        <w:t xml:space="preserve"> </w:t>
      </w:r>
      <w:r>
        <w:t xml:space="preserve">regresi linear yang diperoleh dari kurva standar kuersetin. </w:t>
      </w:r>
      <w:r>
        <w:rPr>
          <w:b/>
        </w:rPr>
        <w:t xml:space="preserve">Tabel 3 </w:t>
      </w:r>
      <w:r>
        <w:t xml:space="preserve">Pengaruh Pemberian Ekstrak Kulit Pisang Raja </w:t>
      </w:r>
      <w:r>
        <w:t>(</w:t>
      </w:r>
      <w:r>
        <w:rPr>
          <w:i/>
        </w:rPr>
        <w:t xml:space="preserve">Musa paradisiaca </w:t>
      </w:r>
      <w:r>
        <w:t>var. Sapientum) Terhadap</w:t>
      </w:r>
    </w:p>
    <w:p w:rsidR="00F45FA7" w:rsidRDefault="006B5B85">
      <w:pPr>
        <w:tabs>
          <w:tab w:val="left" w:pos="383"/>
          <w:tab w:val="left" w:pos="4606"/>
        </w:tabs>
        <w:ind w:left="87"/>
        <w:rPr>
          <w:i/>
        </w:rPr>
      </w:pPr>
      <w:r>
        <w:rPr>
          <w:u w:val="single"/>
        </w:rPr>
        <w:tab/>
        <w:t>Kadar</w:t>
      </w:r>
      <w:r>
        <w:rPr>
          <w:spacing w:val="-4"/>
          <w:u w:val="single"/>
        </w:rPr>
        <w:t xml:space="preserve"> </w:t>
      </w:r>
      <w:r>
        <w:rPr>
          <w:u w:val="single"/>
        </w:rPr>
        <w:t>Kreatinin</w:t>
      </w:r>
      <w:r>
        <w:rPr>
          <w:spacing w:val="-3"/>
          <w:u w:val="single"/>
        </w:rPr>
        <w:t xml:space="preserve"> </w:t>
      </w:r>
      <w:r>
        <w:rPr>
          <w:u w:val="single"/>
        </w:rPr>
        <w:t>Tikus</w:t>
      </w:r>
      <w:r>
        <w:rPr>
          <w:spacing w:val="-3"/>
          <w:u w:val="single"/>
        </w:rPr>
        <w:t xml:space="preserve"> </w:t>
      </w:r>
      <w:r>
        <w:rPr>
          <w:i/>
          <w:u w:val="single"/>
        </w:rPr>
        <w:t>Pre-test</w:t>
      </w:r>
      <w:r>
        <w:rPr>
          <w:i/>
          <w:spacing w:val="-2"/>
          <w:u w:val="single"/>
        </w:rPr>
        <w:t xml:space="preserve"> </w:t>
      </w:r>
      <w:r>
        <w:rPr>
          <w:u w:val="single"/>
        </w:rPr>
        <w:t>dan</w:t>
      </w:r>
      <w:r>
        <w:rPr>
          <w:spacing w:val="-3"/>
          <w:u w:val="single"/>
        </w:rPr>
        <w:t xml:space="preserve"> </w:t>
      </w:r>
      <w:r>
        <w:rPr>
          <w:i/>
          <w:u w:val="single"/>
        </w:rPr>
        <w:t>Post-</w:t>
      </w:r>
      <w:r>
        <w:rPr>
          <w:i/>
          <w:spacing w:val="-4"/>
          <w:u w:val="single"/>
        </w:rPr>
        <w:t>test</w:t>
      </w:r>
      <w:r>
        <w:rPr>
          <w:i/>
          <w:u w:val="single"/>
        </w:rPr>
        <w:tab/>
      </w:r>
    </w:p>
    <w:p w:rsidR="00F45FA7" w:rsidRDefault="006B5B85">
      <w:pPr>
        <w:pStyle w:val="Heading3"/>
        <w:ind w:left="1873" w:firstLine="0"/>
        <w:jc w:val="left"/>
      </w:pPr>
      <w:r>
        <w:t xml:space="preserve">Rata-rata </w:t>
      </w:r>
      <w:r>
        <w:rPr>
          <w:spacing w:val="-2"/>
        </w:rPr>
        <w:t>kadar</w:t>
      </w:r>
    </w:p>
    <w:p w:rsidR="00F45FA7" w:rsidRDefault="00F45FA7">
      <w:pPr>
        <w:pStyle w:val="Heading3"/>
        <w:jc w:val="left"/>
        <w:sectPr w:rsidR="00F45FA7" w:rsidSect="00713599">
          <w:type w:val="continuous"/>
          <w:pgSz w:w="11910" w:h="18720"/>
          <w:pgMar w:top="1260" w:right="1137" w:bottom="1260" w:left="992" w:header="709" w:footer="1065" w:gutter="0"/>
          <w:cols w:num="2" w:space="720" w:equalWidth="0">
            <w:col w:w="4647" w:space="580"/>
            <w:col w:w="5408"/>
          </w:cols>
        </w:sectPr>
      </w:pPr>
    </w:p>
    <w:p w:rsidR="00F45FA7" w:rsidRDefault="006B5B85">
      <w:pPr>
        <w:pStyle w:val="BodyText"/>
        <w:ind w:left="49"/>
        <w:jc w:val="center"/>
      </w:pPr>
      <w:r>
        <w:lastRenderedPageBreak/>
        <w:t>persamaan</w:t>
      </w:r>
      <w:r>
        <w:rPr>
          <w:spacing w:val="-2"/>
        </w:rPr>
        <w:t xml:space="preserve"> </w:t>
      </w:r>
      <w:r>
        <w:t>garis</w:t>
      </w:r>
      <w:r>
        <w:rPr>
          <w:spacing w:val="-2"/>
        </w:rPr>
        <w:t xml:space="preserve"> </w:t>
      </w:r>
      <w:r>
        <w:t>yang</w:t>
      </w:r>
      <w:r>
        <w:rPr>
          <w:spacing w:val="-2"/>
        </w:rPr>
        <w:t xml:space="preserve"> </w:t>
      </w:r>
      <w:r>
        <w:t>diperoleh</w:t>
      </w:r>
      <w:r>
        <w:rPr>
          <w:spacing w:val="-2"/>
        </w:rPr>
        <w:t xml:space="preserve"> </w:t>
      </w:r>
      <w:r>
        <w:t>dari</w:t>
      </w:r>
      <w:r>
        <w:rPr>
          <w:spacing w:val="-2"/>
        </w:rPr>
        <w:t xml:space="preserve"> </w:t>
      </w:r>
      <w:r>
        <w:t>kurva</w:t>
      </w:r>
      <w:r>
        <w:rPr>
          <w:spacing w:val="-2"/>
        </w:rPr>
        <w:t xml:space="preserve"> </w:t>
      </w:r>
      <w:r>
        <w:t>standar. Sehingga</w:t>
      </w:r>
      <w:r>
        <w:rPr>
          <w:spacing w:val="-3"/>
        </w:rPr>
        <w:t xml:space="preserve"> </w:t>
      </w:r>
      <w:r>
        <w:t>diperoleh</w:t>
      </w:r>
      <w:r>
        <w:rPr>
          <w:spacing w:val="-3"/>
        </w:rPr>
        <w:t xml:space="preserve"> </w:t>
      </w:r>
      <w:r>
        <w:t>persamaan</w:t>
      </w:r>
      <w:r>
        <w:rPr>
          <w:spacing w:val="-2"/>
        </w:rPr>
        <w:t xml:space="preserve"> </w:t>
      </w:r>
      <w:r>
        <w:t>regresi</w:t>
      </w:r>
      <w:r>
        <w:rPr>
          <w:spacing w:val="-3"/>
        </w:rPr>
        <w:t xml:space="preserve"> </w:t>
      </w:r>
      <w:r>
        <w:t>linier,</w:t>
      </w:r>
      <w:r>
        <w:rPr>
          <w:spacing w:val="-2"/>
        </w:rPr>
        <w:t xml:space="preserve"> yaitu:</w:t>
      </w:r>
    </w:p>
    <w:p w:rsidR="00F45FA7" w:rsidRDefault="006B5B85">
      <w:pPr>
        <w:pStyle w:val="BodyText"/>
        <w:spacing w:before="200"/>
        <w:ind w:left="49"/>
        <w:jc w:val="center"/>
      </w:pPr>
      <w:r>
        <w:t xml:space="preserve">y = ax + </w:t>
      </w:r>
      <w:r>
        <w:rPr>
          <w:spacing w:val="-10"/>
        </w:rPr>
        <w:t>b</w:t>
      </w:r>
    </w:p>
    <w:p w:rsidR="00F45FA7" w:rsidRDefault="006B5B85">
      <w:pPr>
        <w:pStyle w:val="Heading3"/>
        <w:spacing w:before="113"/>
        <w:ind w:left="87" w:firstLine="0"/>
        <w:jc w:val="left"/>
      </w:pPr>
      <w:r>
        <w:rPr>
          <w:b w:val="0"/>
        </w:rPr>
        <w:br w:type="column"/>
      </w:r>
      <w:r>
        <w:rPr>
          <w:spacing w:val="-2"/>
        </w:rPr>
        <w:lastRenderedPageBreak/>
        <w:t>Kelompok</w:t>
      </w:r>
    </w:p>
    <w:p w:rsidR="00F45FA7" w:rsidRDefault="006B5B85">
      <w:pPr>
        <w:spacing w:line="235" w:lineRule="exact"/>
        <w:ind w:left="47"/>
        <w:jc w:val="center"/>
        <w:rPr>
          <w:b/>
        </w:rPr>
      </w:pPr>
      <w:r>
        <w:br w:type="column"/>
      </w:r>
      <w:r>
        <w:rPr>
          <w:b/>
        </w:rPr>
        <w:lastRenderedPageBreak/>
        <w:t>kreatinin</w:t>
      </w:r>
      <w:r>
        <w:rPr>
          <w:b/>
          <w:spacing w:val="-8"/>
        </w:rPr>
        <w:t xml:space="preserve"> </w:t>
      </w:r>
      <w:r>
        <w:rPr>
          <w:b/>
          <w:spacing w:val="-2"/>
        </w:rPr>
        <w:t>darah</w:t>
      </w:r>
    </w:p>
    <w:p w:rsidR="00F45FA7" w:rsidRDefault="006B5B85">
      <w:pPr>
        <w:tabs>
          <w:tab w:val="left" w:pos="796"/>
          <w:tab w:val="left" w:pos="2315"/>
        </w:tabs>
        <w:ind w:left="47"/>
        <w:jc w:val="center"/>
        <w:rPr>
          <w:b/>
        </w:rPr>
      </w:pPr>
      <w:r>
        <w:rPr>
          <w:u w:val="single"/>
        </w:rPr>
        <w:tab/>
      </w:r>
      <w:r>
        <w:rPr>
          <w:b/>
          <w:spacing w:val="-2"/>
          <w:u w:val="single"/>
        </w:rPr>
        <w:t>(mg/dL)</w:t>
      </w:r>
      <w:r>
        <w:rPr>
          <w:b/>
          <w:u w:val="single"/>
        </w:rPr>
        <w:tab/>
      </w:r>
    </w:p>
    <w:p w:rsidR="00F45FA7" w:rsidRDefault="006B5B85">
      <w:pPr>
        <w:pStyle w:val="Heading4"/>
        <w:ind w:right="969" w:firstLine="152"/>
      </w:pPr>
      <w:r>
        <w:rPr>
          <w:b w:val="0"/>
          <w:i w:val="0"/>
        </w:rPr>
        <w:br w:type="column"/>
      </w:r>
      <w:r>
        <w:rPr>
          <w:spacing w:val="-6"/>
        </w:rPr>
        <w:lastRenderedPageBreak/>
        <w:t xml:space="preserve">p- </w:t>
      </w:r>
      <w:r>
        <w:rPr>
          <w:spacing w:val="-2"/>
        </w:rPr>
        <w:t>value</w:t>
      </w:r>
    </w:p>
    <w:p w:rsidR="00F45FA7" w:rsidRDefault="00F45FA7">
      <w:pPr>
        <w:pStyle w:val="Heading4"/>
        <w:sectPr w:rsidR="00F45FA7" w:rsidSect="00713599">
          <w:type w:val="continuous"/>
          <w:pgSz w:w="11910" w:h="18720"/>
          <w:pgMar w:top="1260" w:right="1137" w:bottom="1260" w:left="992" w:header="709" w:footer="1065" w:gutter="0"/>
          <w:cols w:num="4" w:space="720" w:equalWidth="0">
            <w:col w:w="4646" w:space="801"/>
            <w:col w:w="1106" w:space="92"/>
            <w:col w:w="2396" w:space="44"/>
            <w:col w:w="1550"/>
          </w:cols>
        </w:sectPr>
      </w:pPr>
    </w:p>
    <w:p w:rsidR="00F45FA7" w:rsidRDefault="00F45FA7">
      <w:pPr>
        <w:pStyle w:val="BodyText"/>
        <w:spacing w:before="6"/>
        <w:rPr>
          <w:b/>
          <w:i/>
          <w:sz w:val="9"/>
        </w:rPr>
      </w:pPr>
    </w:p>
    <w:p w:rsidR="00F45FA7" w:rsidRDefault="00F45FA7">
      <w:pPr>
        <w:pStyle w:val="BodyText"/>
        <w:rPr>
          <w:b/>
          <w:i/>
          <w:sz w:val="9"/>
        </w:rPr>
        <w:sectPr w:rsidR="00F45FA7" w:rsidSect="00713599">
          <w:type w:val="continuous"/>
          <w:pgSz w:w="11910" w:h="18720"/>
          <w:pgMar w:top="1260" w:right="1137" w:bottom="1260" w:left="992" w:header="709" w:footer="1065" w:gutter="0"/>
          <w:cols w:space="720"/>
        </w:sectPr>
      </w:pPr>
    </w:p>
    <w:p w:rsidR="00F45FA7" w:rsidRDefault="006B5B85">
      <w:pPr>
        <w:pStyle w:val="BodyText"/>
        <w:spacing w:before="91"/>
        <w:ind w:left="87"/>
      </w:pPr>
      <w:r>
        <w:rPr>
          <w:spacing w:val="-2"/>
        </w:rPr>
        <w:lastRenderedPageBreak/>
        <w:t>Keterangan:</w:t>
      </w:r>
    </w:p>
    <w:p w:rsidR="00F45FA7" w:rsidRDefault="006B5B85">
      <w:pPr>
        <w:spacing w:before="91"/>
      </w:pPr>
      <w:r>
        <w:br w:type="column"/>
      </w:r>
    </w:p>
    <w:p w:rsidR="00F45FA7" w:rsidRDefault="006B5B85">
      <w:pPr>
        <w:pStyle w:val="BodyText"/>
        <w:ind w:left="21" w:right="50"/>
      </w:pPr>
      <w:r>
        <w:t>y</w:t>
      </w:r>
      <w:r>
        <w:rPr>
          <w:spacing w:val="-14"/>
        </w:rPr>
        <w:t xml:space="preserve"> </w:t>
      </w:r>
      <w:r>
        <w:t>=</w:t>
      </w:r>
      <w:r>
        <w:rPr>
          <w:spacing w:val="-14"/>
        </w:rPr>
        <w:t xml:space="preserve"> </w:t>
      </w:r>
      <w:r>
        <w:t>absorbansi a = slope</w:t>
      </w:r>
    </w:p>
    <w:p w:rsidR="00F45FA7" w:rsidRDefault="006B5B85">
      <w:pPr>
        <w:pStyle w:val="BodyText"/>
        <w:spacing w:line="250" w:lineRule="atLeast"/>
        <w:ind w:left="21"/>
      </w:pPr>
      <w:r>
        <w:t>x</w:t>
      </w:r>
      <w:r>
        <w:rPr>
          <w:spacing w:val="-14"/>
        </w:rPr>
        <w:t xml:space="preserve"> </w:t>
      </w:r>
      <w:r>
        <w:t>=</w:t>
      </w:r>
      <w:r>
        <w:rPr>
          <w:spacing w:val="-14"/>
        </w:rPr>
        <w:t xml:space="preserve"> </w:t>
      </w:r>
      <w:r>
        <w:t>konsentrasi b = intresep</w:t>
      </w:r>
    </w:p>
    <w:p w:rsidR="00F45FA7" w:rsidRDefault="006B5B85">
      <w:r>
        <w:br w:type="column"/>
      </w:r>
    </w:p>
    <w:p w:rsidR="00F45FA7" w:rsidRDefault="00F45FA7">
      <w:pPr>
        <w:pStyle w:val="BodyText"/>
      </w:pPr>
    </w:p>
    <w:p w:rsidR="00F45FA7" w:rsidRDefault="00F45FA7">
      <w:pPr>
        <w:pStyle w:val="BodyText"/>
        <w:spacing w:before="198"/>
      </w:pPr>
    </w:p>
    <w:p w:rsidR="00F45FA7" w:rsidRDefault="006B5B85">
      <w:pPr>
        <w:pStyle w:val="BodyText"/>
        <w:ind w:left="87"/>
      </w:pPr>
      <w:r>
        <w:rPr>
          <w:noProof/>
          <w:lang w:val="en-US"/>
        </w:rPr>
        <mc:AlternateContent>
          <mc:Choice Requires="wps">
            <w:drawing>
              <wp:anchor distT="0" distB="0" distL="0" distR="0" simplePos="0" relativeHeight="15733248" behindDoc="0" locked="0" layoutInCell="1" allowOverlap="1" wp14:anchorId="52A707DD" wp14:editId="6CE59195">
                <wp:simplePos x="0" y="0"/>
                <wp:positionH relativeFrom="page">
                  <wp:posOffset>3966845</wp:posOffset>
                </wp:positionH>
                <wp:positionV relativeFrom="paragraph">
                  <wp:posOffset>-964145</wp:posOffset>
                </wp:positionV>
                <wp:extent cx="2945765" cy="1042669"/>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5765" cy="1042669"/>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552"/>
                              <w:gridCol w:w="1185"/>
                              <w:gridCol w:w="782"/>
                            </w:tblGrid>
                            <w:tr w:rsidR="00F45FA7">
                              <w:trPr>
                                <w:trHeight w:val="238"/>
                              </w:trPr>
                              <w:tc>
                                <w:tcPr>
                                  <w:tcW w:w="2552" w:type="dxa"/>
                                  <w:tcBorders>
                                    <w:bottom w:val="single" w:sz="4" w:space="0" w:color="000000"/>
                                  </w:tcBorders>
                                </w:tcPr>
                                <w:p w:rsidR="00F45FA7" w:rsidRDefault="006B5B85">
                                  <w:pPr>
                                    <w:pStyle w:val="TableParagraph"/>
                                    <w:spacing w:line="219" w:lineRule="exact"/>
                                    <w:ind w:left="1685" w:right="0"/>
                                    <w:jc w:val="left"/>
                                    <w:rPr>
                                      <w:b/>
                                      <w:i/>
                                    </w:rPr>
                                  </w:pPr>
                                  <w:r>
                                    <w:rPr>
                                      <w:b/>
                                      <w:i/>
                                      <w:spacing w:val="-2"/>
                                    </w:rPr>
                                    <w:t>pretest</w:t>
                                  </w:r>
                                </w:p>
                              </w:tc>
                              <w:tc>
                                <w:tcPr>
                                  <w:tcW w:w="1185" w:type="dxa"/>
                                  <w:tcBorders>
                                    <w:bottom w:val="single" w:sz="4" w:space="0" w:color="000000"/>
                                  </w:tcBorders>
                                </w:tcPr>
                                <w:p w:rsidR="00F45FA7" w:rsidRDefault="006B5B85">
                                  <w:pPr>
                                    <w:pStyle w:val="TableParagraph"/>
                                    <w:spacing w:line="219" w:lineRule="exact"/>
                                    <w:rPr>
                                      <w:b/>
                                      <w:i/>
                                    </w:rPr>
                                  </w:pPr>
                                  <w:r>
                                    <w:rPr>
                                      <w:b/>
                                      <w:i/>
                                      <w:spacing w:val="-2"/>
                                    </w:rPr>
                                    <w:t>postest</w:t>
                                  </w:r>
                                </w:p>
                              </w:tc>
                              <w:tc>
                                <w:tcPr>
                                  <w:tcW w:w="782" w:type="dxa"/>
                                  <w:tcBorders>
                                    <w:bottom w:val="single" w:sz="4" w:space="0" w:color="000000"/>
                                  </w:tcBorders>
                                </w:tcPr>
                                <w:p w:rsidR="00F45FA7" w:rsidRDefault="00F45FA7">
                                  <w:pPr>
                                    <w:pStyle w:val="TableParagraph"/>
                                    <w:spacing w:line="240" w:lineRule="auto"/>
                                    <w:ind w:right="0"/>
                                    <w:jc w:val="left"/>
                                    <w:rPr>
                                      <w:sz w:val="16"/>
                                    </w:rPr>
                                  </w:pPr>
                                </w:p>
                              </w:tc>
                            </w:tr>
                            <w:tr w:rsidR="00F45FA7">
                              <w:trPr>
                                <w:trHeight w:val="262"/>
                              </w:trPr>
                              <w:tc>
                                <w:tcPr>
                                  <w:tcW w:w="2552" w:type="dxa"/>
                                  <w:tcBorders>
                                    <w:top w:val="single" w:sz="4" w:space="0" w:color="000000"/>
                                  </w:tcBorders>
                                </w:tcPr>
                                <w:p w:rsidR="00F45FA7" w:rsidRDefault="006B5B85">
                                  <w:pPr>
                                    <w:pStyle w:val="TableParagraph"/>
                                    <w:tabs>
                                      <w:tab w:val="left" w:pos="1310"/>
                                    </w:tabs>
                                    <w:spacing w:before="5" w:line="238" w:lineRule="exact"/>
                                    <w:ind w:right="119"/>
                                    <w:jc w:val="right"/>
                                  </w:pPr>
                                  <w:r>
                                    <w:t>Kontrol</w:t>
                                  </w:r>
                                  <w:r>
                                    <w:rPr>
                                      <w:spacing w:val="-6"/>
                                    </w:rPr>
                                    <w:t xml:space="preserve"> </w:t>
                                  </w:r>
                                  <w:r>
                                    <w:t>(-</w:t>
                                  </w:r>
                                  <w:r>
                                    <w:rPr>
                                      <w:spacing w:val="-10"/>
                                    </w:rPr>
                                    <w:t>)</w:t>
                                  </w:r>
                                  <w:r>
                                    <w:tab/>
                                  </w:r>
                                  <w:r>
                                    <w:rPr>
                                      <w:spacing w:val="-2"/>
                                    </w:rPr>
                                    <w:t>0,24±0,09</w:t>
                                  </w:r>
                                </w:p>
                              </w:tc>
                              <w:tc>
                                <w:tcPr>
                                  <w:tcW w:w="1185" w:type="dxa"/>
                                  <w:tcBorders>
                                    <w:top w:val="single" w:sz="4" w:space="0" w:color="000000"/>
                                  </w:tcBorders>
                                </w:tcPr>
                                <w:p w:rsidR="00F45FA7" w:rsidRDefault="006B5B85">
                                  <w:pPr>
                                    <w:pStyle w:val="TableParagraph"/>
                                    <w:spacing w:before="5" w:line="238" w:lineRule="exact"/>
                                    <w:ind w:left="2"/>
                                  </w:pPr>
                                  <w:r>
                                    <w:rPr>
                                      <w:spacing w:val="-2"/>
                                    </w:rPr>
                                    <w:t>0,22±0,10</w:t>
                                  </w:r>
                                </w:p>
                              </w:tc>
                              <w:tc>
                                <w:tcPr>
                                  <w:tcW w:w="782" w:type="dxa"/>
                                  <w:tcBorders>
                                    <w:top w:val="single" w:sz="4" w:space="0" w:color="000000"/>
                                  </w:tcBorders>
                                </w:tcPr>
                                <w:p w:rsidR="00F45FA7" w:rsidRDefault="006B5B85">
                                  <w:pPr>
                                    <w:pStyle w:val="TableParagraph"/>
                                    <w:spacing w:before="5" w:line="238" w:lineRule="exact"/>
                                  </w:pPr>
                                  <w:r>
                                    <w:rPr>
                                      <w:spacing w:val="-4"/>
                                    </w:rPr>
                                    <w:t>0,38</w:t>
                                  </w:r>
                                </w:p>
                              </w:tc>
                            </w:tr>
                            <w:tr w:rsidR="00F45FA7">
                              <w:trPr>
                                <w:trHeight w:val="316"/>
                              </w:trPr>
                              <w:tc>
                                <w:tcPr>
                                  <w:tcW w:w="2552" w:type="dxa"/>
                                </w:tcPr>
                                <w:p w:rsidR="00F45FA7" w:rsidRDefault="006B5B85">
                                  <w:pPr>
                                    <w:pStyle w:val="TableParagraph"/>
                                    <w:tabs>
                                      <w:tab w:val="left" w:pos="1335"/>
                                    </w:tabs>
                                    <w:ind w:right="119"/>
                                    <w:jc w:val="right"/>
                                  </w:pPr>
                                  <w:r>
                                    <w:t>Kontrol</w:t>
                                  </w:r>
                                  <w:r>
                                    <w:rPr>
                                      <w:spacing w:val="-6"/>
                                    </w:rPr>
                                    <w:t xml:space="preserve"> </w:t>
                                  </w:r>
                                  <w:r>
                                    <w:rPr>
                                      <w:spacing w:val="-5"/>
                                    </w:rPr>
                                    <w:t>(+)</w:t>
                                  </w:r>
                                  <w:r>
                                    <w:tab/>
                                  </w:r>
                                  <w:r>
                                    <w:rPr>
                                      <w:spacing w:val="-2"/>
                                    </w:rPr>
                                    <w:t>0,19±0,56</w:t>
                                  </w:r>
                                </w:p>
                              </w:tc>
                              <w:tc>
                                <w:tcPr>
                                  <w:tcW w:w="1185" w:type="dxa"/>
                                </w:tcPr>
                                <w:p w:rsidR="00F45FA7" w:rsidRDefault="006B5B85">
                                  <w:pPr>
                                    <w:pStyle w:val="TableParagraph"/>
                                    <w:ind w:left="2"/>
                                  </w:pPr>
                                  <w:r>
                                    <w:rPr>
                                      <w:spacing w:val="-2"/>
                                    </w:rPr>
                                    <w:t>0,19±0,55</w:t>
                                  </w:r>
                                </w:p>
                              </w:tc>
                              <w:tc>
                                <w:tcPr>
                                  <w:tcW w:w="782" w:type="dxa"/>
                                </w:tcPr>
                                <w:p w:rsidR="00F45FA7" w:rsidRDefault="006B5B85">
                                  <w:pPr>
                                    <w:pStyle w:val="TableParagraph"/>
                                  </w:pPr>
                                  <w:r>
                                    <w:rPr>
                                      <w:spacing w:val="-4"/>
                                    </w:rPr>
                                    <w:t>0,09</w:t>
                                  </w:r>
                                </w:p>
                              </w:tc>
                            </w:tr>
                            <w:tr w:rsidR="00F45FA7">
                              <w:trPr>
                                <w:trHeight w:val="442"/>
                              </w:trPr>
                              <w:tc>
                                <w:tcPr>
                                  <w:tcW w:w="2552" w:type="dxa"/>
                                </w:tcPr>
                                <w:p w:rsidR="00F45FA7" w:rsidRDefault="006B5B85">
                                  <w:pPr>
                                    <w:pStyle w:val="TableParagraph"/>
                                    <w:tabs>
                                      <w:tab w:val="left" w:pos="1539"/>
                                    </w:tabs>
                                    <w:ind w:left="458" w:right="0"/>
                                    <w:jc w:val="left"/>
                                  </w:pPr>
                                  <w:r>
                                    <w:rPr>
                                      <w:spacing w:val="-2"/>
                                      <w:position w:val="13"/>
                                    </w:rPr>
                                    <w:t>Dosis</w:t>
                                  </w:r>
                                  <w:r>
                                    <w:rPr>
                                      <w:position w:val="13"/>
                                    </w:rPr>
                                    <w:tab/>
                                  </w:r>
                                  <w:r>
                                    <w:rPr>
                                      <w:spacing w:val="-2"/>
                                    </w:rPr>
                                    <w:t>0,24±0,93</w:t>
                                  </w:r>
                                </w:p>
                                <w:p w:rsidR="00F45FA7" w:rsidRDefault="006B5B85">
                                  <w:pPr>
                                    <w:pStyle w:val="TableParagraph"/>
                                    <w:spacing w:line="174" w:lineRule="exact"/>
                                    <w:ind w:left="226" w:right="0"/>
                                    <w:jc w:val="left"/>
                                  </w:pPr>
                                  <w:r>
                                    <w:rPr>
                                      <w:spacing w:val="-2"/>
                                    </w:rPr>
                                    <w:t>5mg/kgBB</w:t>
                                  </w:r>
                                </w:p>
                              </w:tc>
                              <w:tc>
                                <w:tcPr>
                                  <w:tcW w:w="1185" w:type="dxa"/>
                                </w:tcPr>
                                <w:p w:rsidR="00F45FA7" w:rsidRDefault="006B5B85">
                                  <w:pPr>
                                    <w:pStyle w:val="TableParagraph"/>
                                    <w:spacing w:before="58" w:line="240" w:lineRule="auto"/>
                                    <w:ind w:left="2"/>
                                  </w:pPr>
                                  <w:r>
                                    <w:rPr>
                                      <w:spacing w:val="-2"/>
                                    </w:rPr>
                                    <w:t>0,26±0,10</w:t>
                                  </w:r>
                                </w:p>
                              </w:tc>
                              <w:tc>
                                <w:tcPr>
                                  <w:tcW w:w="782" w:type="dxa"/>
                                </w:tcPr>
                                <w:p w:rsidR="00F45FA7" w:rsidRDefault="006B5B85">
                                  <w:pPr>
                                    <w:pStyle w:val="TableParagraph"/>
                                    <w:spacing w:before="58" w:line="240" w:lineRule="auto"/>
                                  </w:pPr>
                                  <w:r>
                                    <w:rPr>
                                      <w:spacing w:val="-4"/>
                                    </w:rPr>
                                    <w:t>0,38</w:t>
                                  </w:r>
                                </w:p>
                              </w:tc>
                            </w:tr>
                            <w:tr w:rsidR="00F45FA7">
                              <w:trPr>
                                <w:trHeight w:val="374"/>
                              </w:trPr>
                              <w:tc>
                                <w:tcPr>
                                  <w:tcW w:w="2552" w:type="dxa"/>
                                </w:tcPr>
                                <w:p w:rsidR="00F45FA7" w:rsidRDefault="006B5B85">
                                  <w:pPr>
                                    <w:pStyle w:val="TableParagraph"/>
                                    <w:tabs>
                                      <w:tab w:val="left" w:pos="1081"/>
                                    </w:tabs>
                                    <w:spacing w:line="355" w:lineRule="exact"/>
                                    <w:ind w:right="119"/>
                                    <w:jc w:val="right"/>
                                  </w:pPr>
                                  <w:r>
                                    <w:rPr>
                                      <w:spacing w:val="-2"/>
                                      <w:position w:val="13"/>
                                    </w:rPr>
                                    <w:t>Dosis</w:t>
                                  </w:r>
                                  <w:r>
                                    <w:rPr>
                                      <w:position w:val="13"/>
                                    </w:rPr>
                                    <w:tab/>
                                  </w:r>
                                  <w:r>
                                    <w:rPr>
                                      <w:spacing w:val="-2"/>
                                    </w:rPr>
                                    <w:t>0,28±0,69</w:t>
                                  </w:r>
                                </w:p>
                              </w:tc>
                              <w:tc>
                                <w:tcPr>
                                  <w:tcW w:w="1185" w:type="dxa"/>
                                </w:tcPr>
                                <w:p w:rsidR="00F45FA7" w:rsidRDefault="006B5B85">
                                  <w:pPr>
                                    <w:pStyle w:val="TableParagraph"/>
                                    <w:spacing w:before="122" w:line="233" w:lineRule="exact"/>
                                    <w:ind w:left="2"/>
                                  </w:pPr>
                                  <w:r>
                                    <w:rPr>
                                      <w:spacing w:val="-2"/>
                                    </w:rPr>
                                    <w:t>0,28±0,70</w:t>
                                  </w:r>
                                </w:p>
                              </w:tc>
                              <w:tc>
                                <w:tcPr>
                                  <w:tcW w:w="782" w:type="dxa"/>
                                </w:tcPr>
                                <w:p w:rsidR="00F45FA7" w:rsidRDefault="006B5B85">
                                  <w:pPr>
                                    <w:pStyle w:val="TableParagraph"/>
                                    <w:spacing w:before="122" w:line="233" w:lineRule="exact"/>
                                  </w:pPr>
                                  <w:r>
                                    <w:rPr>
                                      <w:spacing w:val="-4"/>
                                    </w:rPr>
                                    <w:t>0,14</w:t>
                                  </w:r>
                                </w:p>
                              </w:tc>
                            </w:tr>
                          </w:tbl>
                          <w:p w:rsidR="00F45FA7" w:rsidRDefault="00F45FA7">
                            <w:pPr>
                              <w:pStyle w:val="BodyTex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26" type="#_x0000_t202" style="position:absolute;left:0;text-align:left;margin-left:312.35pt;margin-top:-75.9pt;width:231.95pt;height:82.1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552"/>
                        <w:gridCol w:w="1185"/>
                        <w:gridCol w:w="782"/>
                      </w:tblGrid>
                      <w:tr w:rsidR="00F45FA7">
                        <w:trPr>
                          <w:trHeight w:val="238"/>
                        </w:trPr>
                        <w:tc>
                          <w:tcPr>
                            <w:tcW w:w="2552" w:type="dxa"/>
                            <w:tcBorders>
                              <w:bottom w:val="single" w:sz="4" w:space="0" w:color="000000"/>
                            </w:tcBorders>
                          </w:tcPr>
                          <w:p w:rsidR="00F45FA7" w:rsidRDefault="006B5B85">
                            <w:pPr>
                              <w:pStyle w:val="TableParagraph"/>
                              <w:spacing w:line="219" w:lineRule="exact"/>
                              <w:ind w:left="1685" w:right="0"/>
                              <w:jc w:val="left"/>
                              <w:rPr>
                                <w:b/>
                                <w:i/>
                              </w:rPr>
                            </w:pPr>
                            <w:r>
                              <w:rPr>
                                <w:b/>
                                <w:i/>
                                <w:spacing w:val="-2"/>
                              </w:rPr>
                              <w:t>pretest</w:t>
                            </w:r>
                          </w:p>
                        </w:tc>
                        <w:tc>
                          <w:tcPr>
                            <w:tcW w:w="1185" w:type="dxa"/>
                            <w:tcBorders>
                              <w:bottom w:val="single" w:sz="4" w:space="0" w:color="000000"/>
                            </w:tcBorders>
                          </w:tcPr>
                          <w:p w:rsidR="00F45FA7" w:rsidRDefault="006B5B85">
                            <w:pPr>
                              <w:pStyle w:val="TableParagraph"/>
                              <w:spacing w:line="219" w:lineRule="exact"/>
                              <w:rPr>
                                <w:b/>
                                <w:i/>
                              </w:rPr>
                            </w:pPr>
                            <w:r>
                              <w:rPr>
                                <w:b/>
                                <w:i/>
                                <w:spacing w:val="-2"/>
                              </w:rPr>
                              <w:t>postest</w:t>
                            </w:r>
                          </w:p>
                        </w:tc>
                        <w:tc>
                          <w:tcPr>
                            <w:tcW w:w="782" w:type="dxa"/>
                            <w:tcBorders>
                              <w:bottom w:val="single" w:sz="4" w:space="0" w:color="000000"/>
                            </w:tcBorders>
                          </w:tcPr>
                          <w:p w:rsidR="00F45FA7" w:rsidRDefault="00F45FA7">
                            <w:pPr>
                              <w:pStyle w:val="TableParagraph"/>
                              <w:spacing w:line="240" w:lineRule="auto"/>
                              <w:ind w:right="0"/>
                              <w:jc w:val="left"/>
                              <w:rPr>
                                <w:sz w:val="16"/>
                              </w:rPr>
                            </w:pPr>
                          </w:p>
                        </w:tc>
                      </w:tr>
                      <w:tr w:rsidR="00F45FA7">
                        <w:trPr>
                          <w:trHeight w:val="262"/>
                        </w:trPr>
                        <w:tc>
                          <w:tcPr>
                            <w:tcW w:w="2552" w:type="dxa"/>
                            <w:tcBorders>
                              <w:top w:val="single" w:sz="4" w:space="0" w:color="000000"/>
                            </w:tcBorders>
                          </w:tcPr>
                          <w:p w:rsidR="00F45FA7" w:rsidRDefault="006B5B85">
                            <w:pPr>
                              <w:pStyle w:val="TableParagraph"/>
                              <w:tabs>
                                <w:tab w:val="left" w:pos="1310"/>
                              </w:tabs>
                              <w:spacing w:before="5" w:line="238" w:lineRule="exact"/>
                              <w:ind w:right="119"/>
                              <w:jc w:val="right"/>
                            </w:pPr>
                            <w:r>
                              <w:t>Kontrol</w:t>
                            </w:r>
                            <w:r>
                              <w:rPr>
                                <w:spacing w:val="-6"/>
                              </w:rPr>
                              <w:t xml:space="preserve"> </w:t>
                            </w:r>
                            <w:r>
                              <w:t>(-</w:t>
                            </w:r>
                            <w:r>
                              <w:rPr>
                                <w:spacing w:val="-10"/>
                              </w:rPr>
                              <w:t>)</w:t>
                            </w:r>
                            <w:r>
                              <w:tab/>
                            </w:r>
                            <w:r>
                              <w:rPr>
                                <w:spacing w:val="-2"/>
                              </w:rPr>
                              <w:t>0,24±0,09</w:t>
                            </w:r>
                          </w:p>
                        </w:tc>
                        <w:tc>
                          <w:tcPr>
                            <w:tcW w:w="1185" w:type="dxa"/>
                            <w:tcBorders>
                              <w:top w:val="single" w:sz="4" w:space="0" w:color="000000"/>
                            </w:tcBorders>
                          </w:tcPr>
                          <w:p w:rsidR="00F45FA7" w:rsidRDefault="006B5B85">
                            <w:pPr>
                              <w:pStyle w:val="TableParagraph"/>
                              <w:spacing w:before="5" w:line="238" w:lineRule="exact"/>
                              <w:ind w:left="2"/>
                            </w:pPr>
                            <w:r>
                              <w:rPr>
                                <w:spacing w:val="-2"/>
                              </w:rPr>
                              <w:t>0,22±0,10</w:t>
                            </w:r>
                          </w:p>
                        </w:tc>
                        <w:tc>
                          <w:tcPr>
                            <w:tcW w:w="782" w:type="dxa"/>
                            <w:tcBorders>
                              <w:top w:val="single" w:sz="4" w:space="0" w:color="000000"/>
                            </w:tcBorders>
                          </w:tcPr>
                          <w:p w:rsidR="00F45FA7" w:rsidRDefault="006B5B85">
                            <w:pPr>
                              <w:pStyle w:val="TableParagraph"/>
                              <w:spacing w:before="5" w:line="238" w:lineRule="exact"/>
                            </w:pPr>
                            <w:r>
                              <w:rPr>
                                <w:spacing w:val="-4"/>
                              </w:rPr>
                              <w:t>0,38</w:t>
                            </w:r>
                          </w:p>
                        </w:tc>
                      </w:tr>
                      <w:tr w:rsidR="00F45FA7">
                        <w:trPr>
                          <w:trHeight w:val="316"/>
                        </w:trPr>
                        <w:tc>
                          <w:tcPr>
                            <w:tcW w:w="2552" w:type="dxa"/>
                          </w:tcPr>
                          <w:p w:rsidR="00F45FA7" w:rsidRDefault="006B5B85">
                            <w:pPr>
                              <w:pStyle w:val="TableParagraph"/>
                              <w:tabs>
                                <w:tab w:val="left" w:pos="1335"/>
                              </w:tabs>
                              <w:ind w:right="119"/>
                              <w:jc w:val="right"/>
                            </w:pPr>
                            <w:r>
                              <w:t>Kontrol</w:t>
                            </w:r>
                            <w:r>
                              <w:rPr>
                                <w:spacing w:val="-6"/>
                              </w:rPr>
                              <w:t xml:space="preserve"> </w:t>
                            </w:r>
                            <w:r>
                              <w:rPr>
                                <w:spacing w:val="-5"/>
                              </w:rPr>
                              <w:t>(+)</w:t>
                            </w:r>
                            <w:r>
                              <w:tab/>
                            </w:r>
                            <w:r>
                              <w:rPr>
                                <w:spacing w:val="-2"/>
                              </w:rPr>
                              <w:t>0,19±0,56</w:t>
                            </w:r>
                          </w:p>
                        </w:tc>
                        <w:tc>
                          <w:tcPr>
                            <w:tcW w:w="1185" w:type="dxa"/>
                          </w:tcPr>
                          <w:p w:rsidR="00F45FA7" w:rsidRDefault="006B5B85">
                            <w:pPr>
                              <w:pStyle w:val="TableParagraph"/>
                              <w:ind w:left="2"/>
                            </w:pPr>
                            <w:r>
                              <w:rPr>
                                <w:spacing w:val="-2"/>
                              </w:rPr>
                              <w:t>0,19±0,55</w:t>
                            </w:r>
                          </w:p>
                        </w:tc>
                        <w:tc>
                          <w:tcPr>
                            <w:tcW w:w="782" w:type="dxa"/>
                          </w:tcPr>
                          <w:p w:rsidR="00F45FA7" w:rsidRDefault="006B5B85">
                            <w:pPr>
                              <w:pStyle w:val="TableParagraph"/>
                            </w:pPr>
                            <w:r>
                              <w:rPr>
                                <w:spacing w:val="-4"/>
                              </w:rPr>
                              <w:t>0,09</w:t>
                            </w:r>
                          </w:p>
                        </w:tc>
                      </w:tr>
                      <w:tr w:rsidR="00F45FA7">
                        <w:trPr>
                          <w:trHeight w:val="442"/>
                        </w:trPr>
                        <w:tc>
                          <w:tcPr>
                            <w:tcW w:w="2552" w:type="dxa"/>
                          </w:tcPr>
                          <w:p w:rsidR="00F45FA7" w:rsidRDefault="006B5B85">
                            <w:pPr>
                              <w:pStyle w:val="TableParagraph"/>
                              <w:tabs>
                                <w:tab w:val="left" w:pos="1539"/>
                              </w:tabs>
                              <w:ind w:left="458" w:right="0"/>
                              <w:jc w:val="left"/>
                            </w:pPr>
                            <w:r>
                              <w:rPr>
                                <w:spacing w:val="-2"/>
                                <w:position w:val="13"/>
                              </w:rPr>
                              <w:t>Dosis</w:t>
                            </w:r>
                            <w:r>
                              <w:rPr>
                                <w:position w:val="13"/>
                              </w:rPr>
                              <w:tab/>
                            </w:r>
                            <w:r>
                              <w:rPr>
                                <w:spacing w:val="-2"/>
                              </w:rPr>
                              <w:t>0,24±0,93</w:t>
                            </w:r>
                          </w:p>
                          <w:p w:rsidR="00F45FA7" w:rsidRDefault="006B5B85">
                            <w:pPr>
                              <w:pStyle w:val="TableParagraph"/>
                              <w:spacing w:line="174" w:lineRule="exact"/>
                              <w:ind w:left="226" w:right="0"/>
                              <w:jc w:val="left"/>
                            </w:pPr>
                            <w:r>
                              <w:rPr>
                                <w:spacing w:val="-2"/>
                              </w:rPr>
                              <w:t>5mg/kgBB</w:t>
                            </w:r>
                          </w:p>
                        </w:tc>
                        <w:tc>
                          <w:tcPr>
                            <w:tcW w:w="1185" w:type="dxa"/>
                          </w:tcPr>
                          <w:p w:rsidR="00F45FA7" w:rsidRDefault="006B5B85">
                            <w:pPr>
                              <w:pStyle w:val="TableParagraph"/>
                              <w:spacing w:before="58" w:line="240" w:lineRule="auto"/>
                              <w:ind w:left="2"/>
                            </w:pPr>
                            <w:r>
                              <w:rPr>
                                <w:spacing w:val="-2"/>
                              </w:rPr>
                              <w:t>0,26±0,10</w:t>
                            </w:r>
                          </w:p>
                        </w:tc>
                        <w:tc>
                          <w:tcPr>
                            <w:tcW w:w="782" w:type="dxa"/>
                          </w:tcPr>
                          <w:p w:rsidR="00F45FA7" w:rsidRDefault="006B5B85">
                            <w:pPr>
                              <w:pStyle w:val="TableParagraph"/>
                              <w:spacing w:before="58" w:line="240" w:lineRule="auto"/>
                            </w:pPr>
                            <w:r>
                              <w:rPr>
                                <w:spacing w:val="-4"/>
                              </w:rPr>
                              <w:t>0,38</w:t>
                            </w:r>
                          </w:p>
                        </w:tc>
                      </w:tr>
                      <w:tr w:rsidR="00F45FA7">
                        <w:trPr>
                          <w:trHeight w:val="374"/>
                        </w:trPr>
                        <w:tc>
                          <w:tcPr>
                            <w:tcW w:w="2552" w:type="dxa"/>
                          </w:tcPr>
                          <w:p w:rsidR="00F45FA7" w:rsidRDefault="006B5B85">
                            <w:pPr>
                              <w:pStyle w:val="TableParagraph"/>
                              <w:tabs>
                                <w:tab w:val="left" w:pos="1081"/>
                              </w:tabs>
                              <w:spacing w:line="355" w:lineRule="exact"/>
                              <w:ind w:right="119"/>
                              <w:jc w:val="right"/>
                            </w:pPr>
                            <w:r>
                              <w:rPr>
                                <w:spacing w:val="-2"/>
                                <w:position w:val="13"/>
                              </w:rPr>
                              <w:t>Dosis</w:t>
                            </w:r>
                            <w:r>
                              <w:rPr>
                                <w:position w:val="13"/>
                              </w:rPr>
                              <w:tab/>
                            </w:r>
                            <w:r>
                              <w:rPr>
                                <w:spacing w:val="-2"/>
                              </w:rPr>
                              <w:t>0,28±0,69</w:t>
                            </w:r>
                          </w:p>
                        </w:tc>
                        <w:tc>
                          <w:tcPr>
                            <w:tcW w:w="1185" w:type="dxa"/>
                          </w:tcPr>
                          <w:p w:rsidR="00F45FA7" w:rsidRDefault="006B5B85">
                            <w:pPr>
                              <w:pStyle w:val="TableParagraph"/>
                              <w:spacing w:before="122" w:line="233" w:lineRule="exact"/>
                              <w:ind w:left="2"/>
                            </w:pPr>
                            <w:r>
                              <w:rPr>
                                <w:spacing w:val="-2"/>
                              </w:rPr>
                              <w:t>0,28±0,70</w:t>
                            </w:r>
                          </w:p>
                        </w:tc>
                        <w:tc>
                          <w:tcPr>
                            <w:tcW w:w="782" w:type="dxa"/>
                          </w:tcPr>
                          <w:p w:rsidR="00F45FA7" w:rsidRDefault="006B5B85">
                            <w:pPr>
                              <w:pStyle w:val="TableParagraph"/>
                              <w:spacing w:before="122" w:line="233" w:lineRule="exact"/>
                            </w:pPr>
                            <w:r>
                              <w:rPr>
                                <w:spacing w:val="-4"/>
                              </w:rPr>
                              <w:t>0,14</w:t>
                            </w:r>
                          </w:p>
                        </w:tc>
                      </w:tr>
                    </w:tbl>
                    <w:p w:rsidR="00F45FA7" w:rsidRDefault="00F45FA7">
                      <w:pPr>
                        <w:pStyle w:val="BodyText"/>
                      </w:pPr>
                    </w:p>
                  </w:txbxContent>
                </v:textbox>
                <w10:wrap anchorx="page"/>
              </v:shape>
            </w:pict>
          </mc:Fallback>
        </mc:AlternateContent>
      </w:r>
      <w:r>
        <w:rPr>
          <w:spacing w:val="-2"/>
        </w:rPr>
        <w:t>10mg/kgBB</w:t>
      </w:r>
    </w:p>
    <w:p w:rsidR="00F45FA7" w:rsidRDefault="00F45FA7">
      <w:pPr>
        <w:pStyle w:val="BodyText"/>
        <w:sectPr w:rsidR="00F45FA7" w:rsidSect="00713599">
          <w:type w:val="continuous"/>
          <w:pgSz w:w="11910" w:h="18720"/>
          <w:pgMar w:top="1260" w:right="1137" w:bottom="1260" w:left="992" w:header="709" w:footer="1065" w:gutter="0"/>
          <w:cols w:num="3" w:space="720" w:equalWidth="0">
            <w:col w:w="1161" w:space="40"/>
            <w:col w:w="1406" w:space="2792"/>
            <w:col w:w="5236"/>
          </w:cols>
        </w:sectPr>
      </w:pPr>
    </w:p>
    <w:p w:rsidR="00F45FA7" w:rsidRDefault="006B5B85">
      <w:pPr>
        <w:pStyle w:val="Heading3"/>
        <w:numPr>
          <w:ilvl w:val="1"/>
          <w:numId w:val="3"/>
        </w:numPr>
        <w:tabs>
          <w:tab w:val="left" w:pos="654"/>
          <w:tab w:val="left" w:pos="1801"/>
          <w:tab w:val="left" w:pos="2653"/>
          <w:tab w:val="left" w:pos="3494"/>
        </w:tabs>
        <w:spacing w:line="116" w:lineRule="exact"/>
        <w:ind w:left="654"/>
      </w:pPr>
      <w:r>
        <w:rPr>
          <w:spacing w:val="-2"/>
        </w:rPr>
        <w:lastRenderedPageBreak/>
        <w:t>Analisis</w:t>
      </w:r>
      <w:r>
        <w:tab/>
      </w:r>
      <w:r>
        <w:rPr>
          <w:spacing w:val="-4"/>
        </w:rPr>
        <w:t>Data</w:t>
      </w:r>
      <w:r>
        <w:tab/>
      </w:r>
      <w:r>
        <w:rPr>
          <w:spacing w:val="-4"/>
        </w:rPr>
        <w:t>Efek</w:t>
      </w:r>
      <w:r>
        <w:tab/>
      </w:r>
      <w:r>
        <w:rPr>
          <w:spacing w:val="-2"/>
        </w:rPr>
        <w:t>Nefrotoksik</w:t>
      </w:r>
    </w:p>
    <w:p w:rsidR="00F45FA7" w:rsidRDefault="006B5B85">
      <w:pPr>
        <w:pStyle w:val="BodyText"/>
        <w:spacing w:line="107" w:lineRule="exact"/>
        <w:ind w:left="371"/>
      </w:pPr>
      <w:r>
        <w:br w:type="column"/>
      </w:r>
      <w:r>
        <w:rPr>
          <w:spacing w:val="-2"/>
        </w:rPr>
        <w:lastRenderedPageBreak/>
        <w:t>Dosis</w:t>
      </w:r>
    </w:p>
    <w:p w:rsidR="00F45FA7" w:rsidRDefault="006B5B85">
      <w:pPr>
        <w:pStyle w:val="BodyText"/>
        <w:tabs>
          <w:tab w:val="left" w:pos="1505"/>
          <w:tab w:val="left" w:pos="2742"/>
        </w:tabs>
        <w:spacing w:line="117" w:lineRule="exact"/>
        <w:ind w:left="371"/>
      </w:pPr>
      <w:r>
        <w:br w:type="column"/>
      </w:r>
      <w:r>
        <w:rPr>
          <w:spacing w:val="-2"/>
        </w:rPr>
        <w:lastRenderedPageBreak/>
        <w:t>0,30±0,65</w:t>
      </w:r>
      <w:r>
        <w:tab/>
      </w:r>
      <w:r>
        <w:rPr>
          <w:spacing w:val="-2"/>
        </w:rPr>
        <w:t>0,28±0,43</w:t>
      </w:r>
      <w:r>
        <w:tab/>
      </w:r>
      <w:r>
        <w:rPr>
          <w:spacing w:val="-4"/>
        </w:rPr>
        <w:t>0,54</w:t>
      </w:r>
    </w:p>
    <w:p w:rsidR="00F45FA7" w:rsidRDefault="00F45FA7">
      <w:pPr>
        <w:pStyle w:val="BodyText"/>
        <w:spacing w:line="117" w:lineRule="exact"/>
        <w:sectPr w:rsidR="00F45FA7" w:rsidSect="00713599">
          <w:type w:val="continuous"/>
          <w:pgSz w:w="11910" w:h="18720"/>
          <w:pgMar w:top="1260" w:right="1137" w:bottom="1260" w:left="992" w:header="709" w:footer="1065" w:gutter="0"/>
          <w:cols w:num="3" w:space="720" w:equalWidth="0">
            <w:col w:w="4647" w:space="755"/>
            <w:col w:w="914" w:space="167"/>
            <w:col w:w="4152"/>
          </w:cols>
        </w:sectPr>
      </w:pPr>
    </w:p>
    <w:p w:rsidR="00F45FA7" w:rsidRDefault="006B5B85">
      <w:pPr>
        <w:pStyle w:val="Heading3"/>
        <w:spacing w:before="136"/>
        <w:ind w:left="654" w:firstLine="0"/>
      </w:pPr>
      <w:r>
        <w:lastRenderedPageBreak/>
        <w:t>Pengukuran</w:t>
      </w:r>
      <w:r>
        <w:rPr>
          <w:spacing w:val="-7"/>
        </w:rPr>
        <w:t xml:space="preserve"> </w:t>
      </w:r>
      <w:r>
        <w:t>Kadar</w:t>
      </w:r>
      <w:r>
        <w:rPr>
          <w:spacing w:val="-6"/>
        </w:rPr>
        <w:t xml:space="preserve"> </w:t>
      </w:r>
      <w:r>
        <w:rPr>
          <w:spacing w:val="-2"/>
        </w:rPr>
        <w:t>Kreatinin</w:t>
      </w:r>
    </w:p>
    <w:p w:rsidR="00F45FA7" w:rsidRDefault="006B5B85">
      <w:pPr>
        <w:pStyle w:val="BodyText"/>
        <w:ind w:left="87" w:right="38" w:firstLine="567"/>
        <w:jc w:val="both"/>
      </w:pPr>
      <w:r>
        <w:t xml:space="preserve">Data kuantitatif dioalah menggunakan </w:t>
      </w:r>
      <w:r>
        <w:rPr>
          <w:i/>
        </w:rPr>
        <w:t xml:space="preserve">Statistical Product of Service Solution </w:t>
      </w:r>
      <w:r>
        <w:t>(SPSS) 25 melalui uji normalitas untuk mengetahui apakah data</w:t>
      </w:r>
      <w:r>
        <w:rPr>
          <w:spacing w:val="-1"/>
        </w:rPr>
        <w:t xml:space="preserve"> </w:t>
      </w:r>
      <w:r>
        <w:t>terdistribusi</w:t>
      </w:r>
      <w:r>
        <w:rPr>
          <w:spacing w:val="-1"/>
        </w:rPr>
        <w:t xml:space="preserve"> </w:t>
      </w:r>
      <w:r>
        <w:t>normal</w:t>
      </w:r>
      <w:r>
        <w:rPr>
          <w:spacing w:val="-1"/>
        </w:rPr>
        <w:t xml:space="preserve"> </w:t>
      </w:r>
      <w:r>
        <w:t>atau</w:t>
      </w:r>
      <w:r>
        <w:rPr>
          <w:spacing w:val="-1"/>
        </w:rPr>
        <w:t xml:space="preserve"> </w:t>
      </w:r>
      <w:r>
        <w:t>tidak</w:t>
      </w:r>
      <w:r>
        <w:rPr>
          <w:spacing w:val="-1"/>
        </w:rPr>
        <w:t xml:space="preserve"> </w:t>
      </w:r>
      <w:r>
        <w:t>dan</w:t>
      </w:r>
      <w:r>
        <w:rPr>
          <w:spacing w:val="-1"/>
        </w:rPr>
        <w:t xml:space="preserve"> </w:t>
      </w:r>
      <w:r>
        <w:t xml:space="preserve">dilanjutkan dengan uji </w:t>
      </w:r>
      <w:r>
        <w:rPr>
          <w:i/>
        </w:rPr>
        <w:t xml:space="preserve">paired </w:t>
      </w:r>
      <w:r>
        <w:t xml:space="preserve">sample </w:t>
      </w:r>
      <w:r>
        <w:rPr>
          <w:i/>
        </w:rPr>
        <w:t xml:space="preserve">t-test </w:t>
      </w:r>
      <w:r>
        <w:t xml:space="preserve">untuk membandingkan rata-rata dua sampel yang berpasangan, seperti data sebelum dan sesudah </w:t>
      </w:r>
      <w:r>
        <w:rPr>
          <w:spacing w:val="-2"/>
        </w:rPr>
        <w:t>perlakuan.</w:t>
      </w:r>
    </w:p>
    <w:p w:rsidR="00F45FA7" w:rsidRDefault="006B5B85">
      <w:pPr>
        <w:pStyle w:val="Heading2"/>
        <w:spacing w:before="200"/>
      </w:pPr>
      <w:r>
        <w:t>HASIL</w:t>
      </w:r>
      <w:r>
        <w:rPr>
          <w:spacing w:val="-3"/>
        </w:rPr>
        <w:t xml:space="preserve"> </w:t>
      </w:r>
      <w:r>
        <w:t>DAN</w:t>
      </w:r>
      <w:r>
        <w:rPr>
          <w:spacing w:val="-3"/>
        </w:rPr>
        <w:t xml:space="preserve"> </w:t>
      </w:r>
      <w:r>
        <w:rPr>
          <w:spacing w:val="-2"/>
        </w:rPr>
        <w:t>PEMBAHASAN</w:t>
      </w:r>
    </w:p>
    <w:p w:rsidR="00F45FA7" w:rsidRDefault="006B5B85">
      <w:pPr>
        <w:pStyle w:val="Heading3"/>
        <w:numPr>
          <w:ilvl w:val="0"/>
          <w:numId w:val="2"/>
        </w:numPr>
        <w:tabs>
          <w:tab w:val="left" w:pos="371"/>
        </w:tabs>
        <w:ind w:left="371"/>
      </w:pPr>
      <w:r>
        <w:rPr>
          <w:spacing w:val="-2"/>
        </w:rPr>
        <w:t>Hasil</w:t>
      </w:r>
    </w:p>
    <w:p w:rsidR="00F45FA7" w:rsidRDefault="006B5B85">
      <w:pPr>
        <w:pStyle w:val="BodyText"/>
        <w:ind w:left="45"/>
        <w:jc w:val="center"/>
      </w:pPr>
      <w:r>
        <w:rPr>
          <w:b/>
        </w:rPr>
        <w:t>Tabel</w:t>
      </w:r>
      <w:r>
        <w:rPr>
          <w:b/>
          <w:spacing w:val="-2"/>
        </w:rPr>
        <w:t xml:space="preserve"> </w:t>
      </w:r>
      <w:r>
        <w:rPr>
          <w:b/>
        </w:rPr>
        <w:t>1</w:t>
      </w:r>
      <w:r>
        <w:rPr>
          <w:b/>
          <w:spacing w:val="-2"/>
        </w:rPr>
        <w:t xml:space="preserve"> </w:t>
      </w:r>
      <w:r>
        <w:t>Data</w:t>
      </w:r>
      <w:r>
        <w:rPr>
          <w:spacing w:val="-1"/>
        </w:rPr>
        <w:t xml:space="preserve"> </w:t>
      </w:r>
      <w:r>
        <w:t>Hasil</w:t>
      </w:r>
      <w:r>
        <w:rPr>
          <w:spacing w:val="-2"/>
        </w:rPr>
        <w:t xml:space="preserve"> </w:t>
      </w:r>
      <w:r>
        <w:t>Rendemen</w:t>
      </w:r>
      <w:r>
        <w:rPr>
          <w:spacing w:val="-2"/>
        </w:rPr>
        <w:t xml:space="preserve"> </w:t>
      </w:r>
      <w:r>
        <w:t>Ekstrak</w:t>
      </w:r>
      <w:r>
        <w:rPr>
          <w:spacing w:val="-1"/>
        </w:rPr>
        <w:t xml:space="preserve"> </w:t>
      </w:r>
      <w:r>
        <w:rPr>
          <w:spacing w:val="-2"/>
        </w:rPr>
        <w:t>Kulit</w:t>
      </w:r>
    </w:p>
    <w:p w:rsidR="00F45FA7" w:rsidRDefault="006B5B85">
      <w:pPr>
        <w:pStyle w:val="BodyText"/>
        <w:tabs>
          <w:tab w:val="left" w:pos="1784"/>
          <w:tab w:val="left" w:pos="4566"/>
        </w:tabs>
        <w:spacing w:line="190" w:lineRule="exact"/>
        <w:ind w:left="47"/>
        <w:jc w:val="center"/>
      </w:pPr>
      <w:r>
        <w:rPr>
          <w:u w:val="single"/>
        </w:rPr>
        <w:tab/>
        <w:t xml:space="preserve">Pisang </w:t>
      </w:r>
      <w:r>
        <w:rPr>
          <w:spacing w:val="-4"/>
          <w:u w:val="single"/>
        </w:rPr>
        <w:t>Raja</w:t>
      </w:r>
      <w:r>
        <w:rPr>
          <w:u w:val="single"/>
        </w:rPr>
        <w:tab/>
      </w:r>
    </w:p>
    <w:p w:rsidR="00F45FA7" w:rsidRDefault="006B5B85">
      <w:pPr>
        <w:tabs>
          <w:tab w:val="left" w:pos="4606"/>
        </w:tabs>
        <w:spacing w:line="249" w:lineRule="auto"/>
        <w:ind w:left="513" w:right="795" w:hanging="426"/>
        <w:jc w:val="both"/>
        <w:rPr>
          <w:b/>
        </w:rPr>
      </w:pPr>
      <w:r>
        <w:br w:type="column"/>
      </w:r>
      <w:r>
        <w:rPr>
          <w:spacing w:val="80"/>
          <w:u w:val="single"/>
        </w:rPr>
        <w:lastRenderedPageBreak/>
        <w:t xml:space="preserve"> </w:t>
      </w:r>
      <w:r>
        <w:rPr>
          <w:u w:val="single"/>
        </w:rPr>
        <w:t>20mg/kgBB</w:t>
      </w:r>
      <w:r>
        <w:rPr>
          <w:u w:val="single"/>
        </w:rPr>
        <w:tab/>
      </w:r>
      <w:r>
        <w:t xml:space="preserve"> Hasil</w:t>
      </w:r>
      <w:r>
        <w:rPr>
          <w:spacing w:val="22"/>
        </w:rPr>
        <w:t xml:space="preserve"> </w:t>
      </w:r>
      <w:r>
        <w:t>analisa</w:t>
      </w:r>
      <w:r>
        <w:rPr>
          <w:spacing w:val="26"/>
        </w:rPr>
        <w:t xml:space="preserve"> </w:t>
      </w:r>
      <w:r>
        <w:rPr>
          <w:i/>
        </w:rPr>
        <w:t>paired</w:t>
      </w:r>
      <w:r>
        <w:rPr>
          <w:i/>
          <w:spacing w:val="24"/>
        </w:rPr>
        <w:t xml:space="preserve"> </w:t>
      </w:r>
      <w:r>
        <w:rPr>
          <w:i/>
        </w:rPr>
        <w:t>sample</w:t>
      </w:r>
      <w:r>
        <w:rPr>
          <w:i/>
          <w:spacing w:val="24"/>
        </w:rPr>
        <w:t xml:space="preserve"> </w:t>
      </w:r>
      <w:r>
        <w:rPr>
          <w:i/>
        </w:rPr>
        <w:t>t-test</w:t>
      </w:r>
      <w:r>
        <w:rPr>
          <w:i/>
          <w:spacing w:val="26"/>
        </w:rPr>
        <w:t xml:space="preserve"> </w:t>
      </w:r>
      <w:r>
        <w:t>pada</w:t>
      </w:r>
      <w:r>
        <w:rPr>
          <w:spacing w:val="26"/>
        </w:rPr>
        <w:t xml:space="preserve"> </w:t>
      </w:r>
      <w:r>
        <w:rPr>
          <w:b/>
          <w:spacing w:val="-2"/>
        </w:rPr>
        <w:t>tabel</w:t>
      </w:r>
    </w:p>
    <w:p w:rsidR="00F45FA7" w:rsidRDefault="006B5B85">
      <w:pPr>
        <w:pStyle w:val="BodyText"/>
        <w:ind w:left="87" w:right="794"/>
        <w:jc w:val="both"/>
      </w:pPr>
      <w:r>
        <w:rPr>
          <w:b/>
        </w:rPr>
        <w:t>3.</w:t>
      </w:r>
      <w:r>
        <w:rPr>
          <w:b/>
          <w:spacing w:val="40"/>
        </w:rPr>
        <w:t xml:space="preserve"> </w:t>
      </w:r>
      <w:r>
        <w:t>menunjukkan</w:t>
      </w:r>
      <w:r>
        <w:rPr>
          <w:spacing w:val="40"/>
        </w:rPr>
        <w:t xml:space="preserve"> </w:t>
      </w:r>
      <w:r>
        <w:t>bahwa</w:t>
      </w:r>
      <w:r>
        <w:rPr>
          <w:spacing w:val="40"/>
        </w:rPr>
        <w:t xml:space="preserve"> </w:t>
      </w:r>
      <w:r>
        <w:t>nilai</w:t>
      </w:r>
      <w:r>
        <w:rPr>
          <w:spacing w:val="40"/>
        </w:rPr>
        <w:t xml:space="preserve"> </w:t>
      </w:r>
      <w:r>
        <w:t>signifikansi</w:t>
      </w:r>
      <w:r>
        <w:rPr>
          <w:spacing w:val="40"/>
        </w:rPr>
        <w:t xml:space="preserve"> </w:t>
      </w:r>
      <w:r>
        <w:rPr>
          <w:i/>
        </w:rPr>
        <w:t>p-</w:t>
      </w:r>
      <w:r>
        <w:rPr>
          <w:i/>
          <w:spacing w:val="40"/>
        </w:rPr>
        <w:t xml:space="preserve"> </w:t>
      </w:r>
      <w:r>
        <w:rPr>
          <w:i/>
        </w:rPr>
        <w:t xml:space="preserve">value </w:t>
      </w:r>
      <w:r>
        <w:t xml:space="preserve">&gt;0,05 yang artinya terdapat perbedaan yang tidak signifikan antara </w:t>
      </w:r>
      <w:r>
        <w:rPr>
          <w:i/>
        </w:rPr>
        <w:t xml:space="preserve">pre-test </w:t>
      </w:r>
      <w:r>
        <w:t xml:space="preserve">dan </w:t>
      </w:r>
      <w:r>
        <w:rPr>
          <w:i/>
        </w:rPr>
        <w:t xml:space="preserve">post-test </w:t>
      </w:r>
      <w:r>
        <w:t>pada seluruh kelompok. Dengan demikian, perlakuan yang diberikan pada masing-masing kelompok tidak menyebabkan perubahan</w:t>
      </w:r>
      <w:r>
        <w:t xml:space="preserve"> terhadap kadar kreatinin darah tikus.</w:t>
      </w:r>
    </w:p>
    <w:p w:rsidR="00F45FA7" w:rsidRDefault="006B5B85">
      <w:pPr>
        <w:pStyle w:val="BodyText"/>
        <w:ind w:left="163" w:right="872" w:firstLine="1"/>
        <w:jc w:val="center"/>
      </w:pPr>
      <w:r>
        <w:rPr>
          <w:b/>
        </w:rPr>
        <w:t xml:space="preserve">Tabel 4 </w:t>
      </w:r>
      <w:r>
        <w:t>Perbandingan Kadar Kreatinin Darah Tikus</w:t>
      </w:r>
      <w:r>
        <w:rPr>
          <w:spacing w:val="-8"/>
        </w:rPr>
        <w:t xml:space="preserve"> </w:t>
      </w:r>
      <w:r>
        <w:t>Antara</w:t>
      </w:r>
      <w:r>
        <w:rPr>
          <w:spacing w:val="-8"/>
        </w:rPr>
        <w:t xml:space="preserve"> </w:t>
      </w:r>
      <w:r>
        <w:t>Kelompok</w:t>
      </w:r>
      <w:r>
        <w:rPr>
          <w:spacing w:val="-8"/>
        </w:rPr>
        <w:t xml:space="preserve"> </w:t>
      </w:r>
      <w:r>
        <w:t>Pemberian</w:t>
      </w:r>
      <w:r>
        <w:rPr>
          <w:spacing w:val="-8"/>
        </w:rPr>
        <w:t xml:space="preserve"> </w:t>
      </w:r>
      <w:r>
        <w:t>Ekstrak</w:t>
      </w:r>
      <w:r>
        <w:rPr>
          <w:spacing w:val="-8"/>
        </w:rPr>
        <w:t xml:space="preserve"> </w:t>
      </w:r>
      <w:r>
        <w:t>Kulit Pisang Raja (</w:t>
      </w:r>
      <w:r>
        <w:rPr>
          <w:i/>
        </w:rPr>
        <w:t xml:space="preserve">Musa paradisiaca </w:t>
      </w:r>
      <w:r>
        <w:t>var. Sapientum)</w:t>
      </w:r>
    </w:p>
    <w:p w:rsidR="00F45FA7" w:rsidRDefault="006B5B85">
      <w:pPr>
        <w:pStyle w:val="BodyText"/>
        <w:tabs>
          <w:tab w:val="left" w:pos="1080"/>
          <w:tab w:val="left" w:pos="4518"/>
        </w:tabs>
        <w:ind w:right="708"/>
        <w:jc w:val="center"/>
      </w:pPr>
      <w:r>
        <w:rPr>
          <w:u w:val="single"/>
        </w:rPr>
        <w:tab/>
        <w:t xml:space="preserve">dengan Kelompok </w:t>
      </w:r>
      <w:r>
        <w:rPr>
          <w:spacing w:val="-2"/>
          <w:u w:val="single"/>
        </w:rPr>
        <w:t>Kontrol</w:t>
      </w:r>
      <w:r>
        <w:rPr>
          <w:u w:val="single"/>
        </w:rPr>
        <w:tab/>
      </w:r>
    </w:p>
    <w:p w:rsidR="00F45FA7" w:rsidRDefault="006B5B85">
      <w:pPr>
        <w:ind w:right="123"/>
        <w:jc w:val="center"/>
        <w:rPr>
          <w:b/>
        </w:rPr>
      </w:pPr>
      <w:r>
        <w:rPr>
          <w:b/>
        </w:rPr>
        <w:t xml:space="preserve">Rata-rata </w:t>
      </w:r>
      <w:r>
        <w:rPr>
          <w:b/>
          <w:spacing w:val="-2"/>
        </w:rPr>
        <w:t>kadar</w:t>
      </w:r>
    </w:p>
    <w:p w:rsidR="00F45FA7" w:rsidRDefault="00F45FA7">
      <w:pPr>
        <w:jc w:val="center"/>
        <w:rPr>
          <w:b/>
        </w:rPr>
        <w:sectPr w:rsidR="00F45FA7" w:rsidSect="00713599">
          <w:type w:val="continuous"/>
          <w:pgSz w:w="11910" w:h="18720"/>
          <w:pgMar w:top="1260" w:right="1137" w:bottom="1260" w:left="992" w:header="709" w:footer="1065" w:gutter="0"/>
          <w:cols w:num="2" w:space="720" w:equalWidth="0">
            <w:col w:w="4647" w:space="580"/>
            <w:col w:w="5408"/>
          </w:cols>
        </w:sectPr>
      </w:pPr>
    </w:p>
    <w:p w:rsidR="00F45FA7" w:rsidRDefault="00F45FA7">
      <w:pPr>
        <w:pStyle w:val="BodyText"/>
        <w:spacing w:before="73"/>
        <w:rPr>
          <w:b/>
        </w:rPr>
      </w:pPr>
    </w:p>
    <w:p w:rsidR="00F45FA7" w:rsidRDefault="006B5B85">
      <w:pPr>
        <w:ind w:left="377"/>
        <w:rPr>
          <w:b/>
        </w:rPr>
      </w:pPr>
      <w:r>
        <w:rPr>
          <w:b/>
          <w:spacing w:val="-2"/>
        </w:rPr>
        <w:t>Sampel</w:t>
      </w:r>
    </w:p>
    <w:p w:rsidR="00F45FA7" w:rsidRDefault="006B5B85">
      <w:pPr>
        <w:spacing w:before="33"/>
        <w:ind w:left="377" w:firstLine="1"/>
        <w:jc w:val="center"/>
        <w:rPr>
          <w:b/>
        </w:rPr>
      </w:pPr>
      <w:r>
        <w:br w:type="column"/>
      </w:r>
      <w:r>
        <w:rPr>
          <w:b/>
          <w:spacing w:val="-2"/>
        </w:rPr>
        <w:lastRenderedPageBreak/>
        <w:t xml:space="preserve">Berat Sampel </w:t>
      </w:r>
      <w:r>
        <w:rPr>
          <w:b/>
          <w:spacing w:val="-4"/>
        </w:rPr>
        <w:t>(gr)</w:t>
      </w:r>
    </w:p>
    <w:p w:rsidR="00F45FA7" w:rsidRDefault="006B5B85">
      <w:pPr>
        <w:spacing w:before="33"/>
        <w:ind w:left="226"/>
        <w:jc w:val="center"/>
        <w:rPr>
          <w:b/>
        </w:rPr>
      </w:pPr>
      <w:r>
        <w:br w:type="column"/>
      </w:r>
      <w:r>
        <w:rPr>
          <w:b/>
          <w:spacing w:val="-2"/>
        </w:rPr>
        <w:lastRenderedPageBreak/>
        <w:t xml:space="preserve">Berat Ekstrak </w:t>
      </w:r>
      <w:r>
        <w:rPr>
          <w:b/>
          <w:spacing w:val="-4"/>
        </w:rPr>
        <w:t>(gr)</w:t>
      </w:r>
    </w:p>
    <w:p w:rsidR="00F45FA7" w:rsidRDefault="006B5B85">
      <w:pPr>
        <w:spacing w:before="200"/>
        <w:ind w:left="159"/>
        <w:jc w:val="center"/>
        <w:rPr>
          <w:b/>
        </w:rPr>
      </w:pPr>
      <w:r>
        <w:br w:type="column"/>
      </w:r>
      <w:r>
        <w:rPr>
          <w:b/>
          <w:spacing w:val="-2"/>
        </w:rPr>
        <w:lastRenderedPageBreak/>
        <w:t>Rendamen</w:t>
      </w:r>
    </w:p>
    <w:p w:rsidR="00F45FA7" w:rsidRDefault="006B5B85">
      <w:pPr>
        <w:ind w:left="159"/>
        <w:jc w:val="center"/>
        <w:rPr>
          <w:b/>
        </w:rPr>
      </w:pPr>
      <w:r>
        <w:rPr>
          <w:b/>
          <w:noProof/>
          <w:lang w:val="en-US"/>
        </w:rPr>
        <mc:AlternateContent>
          <mc:Choice Requires="wps">
            <w:drawing>
              <wp:anchor distT="0" distB="0" distL="0" distR="0" simplePos="0" relativeHeight="15731200" behindDoc="0" locked="0" layoutInCell="1" allowOverlap="1" wp14:anchorId="3E0EFB56" wp14:editId="5FCCF5F8">
                <wp:simplePos x="0" y="0"/>
                <wp:positionH relativeFrom="page">
                  <wp:posOffset>685800</wp:posOffset>
                </wp:positionH>
                <wp:positionV relativeFrom="paragraph">
                  <wp:posOffset>240862</wp:posOffset>
                </wp:positionV>
                <wp:extent cx="2869565"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9565" cy="1270"/>
                        </a:xfrm>
                        <a:custGeom>
                          <a:avLst/>
                          <a:gdLst/>
                          <a:ahLst/>
                          <a:cxnLst/>
                          <a:rect l="l" t="t" r="r" b="b"/>
                          <a:pathLst>
                            <a:path w="2869565">
                              <a:moveTo>
                                <a:pt x="2070735" y="0"/>
                              </a:moveTo>
                              <a:lnTo>
                                <a:pt x="2869565" y="0"/>
                              </a:lnTo>
                            </a:path>
                            <a:path w="2869565">
                              <a:moveTo>
                                <a:pt x="1440180" y="0"/>
                              </a:moveTo>
                              <a:lnTo>
                                <a:pt x="2070735" y="0"/>
                              </a:lnTo>
                            </a:path>
                            <a:path w="2869565">
                              <a:moveTo>
                                <a:pt x="810260" y="0"/>
                              </a:moveTo>
                              <a:lnTo>
                                <a:pt x="1440180" y="0"/>
                              </a:lnTo>
                            </a:path>
                            <a:path w="2869565">
                              <a:moveTo>
                                <a:pt x="0" y="0"/>
                              </a:moveTo>
                              <a:lnTo>
                                <a:pt x="81026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4pt;margin-top:18.965546pt;width:225.95pt;height:.1pt;mso-position-horizontal-relative:page;mso-position-vertical-relative:paragraph;z-index:15731200" id="docshape13" coordorigin="1080,379" coordsize="4519,0" path="m4341,379l5599,379m3348,379l4341,379m2356,379l3348,379m1080,379l2356,379e" filled="false" stroked="true" strokeweight=".49997pt" strokecolor="#000000">
                <v:path arrowok="t"/>
                <v:stroke dashstyle="solid"/>
                <w10:wrap type="none"/>
              </v:shape>
            </w:pict>
          </mc:Fallback>
        </mc:AlternateContent>
      </w:r>
      <w:r>
        <w:rPr>
          <w:b/>
          <w:spacing w:val="-10"/>
        </w:rPr>
        <w:t>%</w:t>
      </w:r>
    </w:p>
    <w:p w:rsidR="00F45FA7" w:rsidRDefault="006B5B85">
      <w:pPr>
        <w:pStyle w:val="Heading3"/>
        <w:spacing w:before="122"/>
        <w:ind w:left="377" w:firstLine="0"/>
        <w:jc w:val="left"/>
      </w:pPr>
      <w:r>
        <w:rPr>
          <w:b w:val="0"/>
        </w:rPr>
        <w:br w:type="column"/>
      </w:r>
      <w:r>
        <w:rPr>
          <w:spacing w:val="-2"/>
        </w:rPr>
        <w:lastRenderedPageBreak/>
        <w:t>Kelompok</w:t>
      </w:r>
    </w:p>
    <w:p w:rsidR="00F45FA7" w:rsidRDefault="006B5B85">
      <w:pPr>
        <w:spacing w:line="243" w:lineRule="exact"/>
        <w:ind w:left="179"/>
        <w:jc w:val="center"/>
        <w:rPr>
          <w:b/>
        </w:rPr>
      </w:pPr>
      <w:r>
        <w:br w:type="column"/>
      </w:r>
      <w:r>
        <w:rPr>
          <w:b/>
        </w:rPr>
        <w:lastRenderedPageBreak/>
        <w:t>kreatinin</w:t>
      </w:r>
      <w:r>
        <w:rPr>
          <w:b/>
          <w:spacing w:val="-8"/>
        </w:rPr>
        <w:t xml:space="preserve"> </w:t>
      </w:r>
      <w:r>
        <w:rPr>
          <w:b/>
          <w:spacing w:val="-2"/>
        </w:rPr>
        <w:t>darah</w:t>
      </w:r>
    </w:p>
    <w:p w:rsidR="00F45FA7" w:rsidRDefault="006B5B85">
      <w:pPr>
        <w:tabs>
          <w:tab w:val="left" w:pos="929"/>
          <w:tab w:val="left" w:pos="2448"/>
        </w:tabs>
        <w:ind w:left="180"/>
        <w:jc w:val="center"/>
        <w:rPr>
          <w:b/>
        </w:rPr>
      </w:pPr>
      <w:r>
        <w:rPr>
          <w:u w:val="single"/>
        </w:rPr>
        <w:tab/>
      </w:r>
      <w:r>
        <w:rPr>
          <w:b/>
          <w:spacing w:val="-2"/>
          <w:u w:val="single"/>
        </w:rPr>
        <w:t>(mg/dL)</w:t>
      </w:r>
      <w:r>
        <w:rPr>
          <w:b/>
          <w:u w:val="single"/>
        </w:rPr>
        <w:tab/>
      </w:r>
    </w:p>
    <w:p w:rsidR="00F45FA7" w:rsidRDefault="006B5B85">
      <w:pPr>
        <w:tabs>
          <w:tab w:val="left" w:pos="1312"/>
        </w:tabs>
        <w:spacing w:before="10"/>
        <w:ind w:left="185"/>
        <w:jc w:val="center"/>
        <w:rPr>
          <w:b/>
          <w:i/>
        </w:rPr>
      </w:pPr>
      <w:r>
        <w:rPr>
          <w:b/>
          <w:i/>
          <w:noProof/>
          <w:lang w:val="en-US"/>
        </w:rPr>
        <mc:AlternateContent>
          <mc:Choice Requires="wps">
            <w:drawing>
              <wp:anchor distT="0" distB="0" distL="0" distR="0" simplePos="0" relativeHeight="15732736" behindDoc="0" locked="0" layoutInCell="1" allowOverlap="1" wp14:anchorId="5505223B" wp14:editId="40FF03EE">
                <wp:simplePos x="0" y="0"/>
                <wp:positionH relativeFrom="page">
                  <wp:posOffset>4004945</wp:posOffset>
                </wp:positionH>
                <wp:positionV relativeFrom="paragraph">
                  <wp:posOffset>166989</wp:posOffset>
                </wp:positionV>
                <wp:extent cx="2869565"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9565" cy="1270"/>
                        </a:xfrm>
                        <a:custGeom>
                          <a:avLst/>
                          <a:gdLst/>
                          <a:ahLst/>
                          <a:cxnLst/>
                          <a:rect l="l" t="t" r="r" b="b"/>
                          <a:pathLst>
                            <a:path w="2869565">
                              <a:moveTo>
                                <a:pt x="2340609" y="0"/>
                              </a:moveTo>
                              <a:lnTo>
                                <a:pt x="2869564" y="0"/>
                              </a:lnTo>
                            </a:path>
                            <a:path w="2869565">
                              <a:moveTo>
                                <a:pt x="1620519" y="0"/>
                              </a:moveTo>
                              <a:lnTo>
                                <a:pt x="2340609" y="0"/>
                              </a:lnTo>
                            </a:path>
                            <a:path w="2869565">
                              <a:moveTo>
                                <a:pt x="900429" y="0"/>
                              </a:moveTo>
                              <a:lnTo>
                                <a:pt x="1620519" y="0"/>
                              </a:lnTo>
                            </a:path>
                            <a:path w="2869565">
                              <a:moveTo>
                                <a:pt x="0" y="0"/>
                              </a:moveTo>
                              <a:lnTo>
                                <a:pt x="900429"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15.350006pt;margin-top:13.148797pt;width:225.95pt;height:.1pt;mso-position-horizontal-relative:page;mso-position-vertical-relative:paragraph;z-index:15732736" id="docshape14" coordorigin="6307,263" coordsize="4519,0" path="m9993,263l10826,263m8859,263l9993,263m7725,263l8859,263m6307,263l7725,263e" filled="false" stroked="true" strokeweight=".49997pt" strokecolor="#000000">
                <v:path arrowok="t"/>
                <v:stroke dashstyle="solid"/>
                <w10:wrap type="none"/>
              </v:shape>
            </w:pict>
          </mc:Fallback>
        </mc:AlternateContent>
      </w:r>
      <w:r>
        <w:rPr>
          <w:b/>
          <w:i/>
          <w:spacing w:val="-2"/>
        </w:rPr>
        <w:t>pretest</w:t>
      </w:r>
      <w:r>
        <w:rPr>
          <w:b/>
          <w:i/>
        </w:rPr>
        <w:tab/>
      </w:r>
      <w:r>
        <w:rPr>
          <w:b/>
          <w:i/>
          <w:spacing w:val="-2"/>
        </w:rPr>
        <w:t>postest</w:t>
      </w:r>
    </w:p>
    <w:p w:rsidR="00F45FA7" w:rsidRDefault="006B5B85">
      <w:pPr>
        <w:pStyle w:val="Heading2"/>
        <w:spacing w:before="121"/>
        <w:ind w:left="86"/>
      </w:pPr>
      <w:r>
        <w:rPr>
          <w:b w:val="0"/>
        </w:rPr>
        <w:br w:type="column"/>
      </w:r>
      <w:r>
        <w:rPr>
          <w:rFonts w:ascii="Arial"/>
        </w:rPr>
        <w:lastRenderedPageBreak/>
        <w:t>D</w:t>
      </w:r>
      <w:r>
        <w:rPr>
          <w:rFonts w:ascii="Arial"/>
          <w:spacing w:val="-7"/>
        </w:rPr>
        <w:t xml:space="preserve"> </w:t>
      </w:r>
      <w:r>
        <w:rPr>
          <w:spacing w:val="-5"/>
        </w:rPr>
        <w:t>(%)</w:t>
      </w:r>
    </w:p>
    <w:p w:rsidR="00F45FA7" w:rsidRDefault="00F45FA7">
      <w:pPr>
        <w:pStyle w:val="Heading2"/>
        <w:sectPr w:rsidR="00F45FA7" w:rsidSect="00713599">
          <w:type w:val="continuous"/>
          <w:pgSz w:w="11910" w:h="18720"/>
          <w:pgMar w:top="1260" w:right="1137" w:bottom="1260" w:left="992" w:header="709" w:footer="1065" w:gutter="0"/>
          <w:cols w:num="7" w:space="720" w:equalWidth="0">
            <w:col w:w="1074" w:space="60"/>
            <w:col w:w="1074" w:space="40"/>
            <w:col w:w="985" w:space="39"/>
            <w:col w:w="1254" w:space="631"/>
            <w:col w:w="1356" w:space="40"/>
            <w:col w:w="2449" w:space="39"/>
            <w:col w:w="1594"/>
          </w:cols>
        </w:sectPr>
      </w:pPr>
    </w:p>
    <w:p w:rsidR="00F45FA7" w:rsidRDefault="006B5B85">
      <w:pPr>
        <w:pStyle w:val="BodyText"/>
        <w:spacing w:before="50" w:line="189" w:lineRule="exact"/>
        <w:ind w:left="499"/>
      </w:pPr>
      <w:r>
        <w:rPr>
          <w:spacing w:val="-2"/>
        </w:rPr>
        <w:lastRenderedPageBreak/>
        <w:t>Kulit</w:t>
      </w:r>
    </w:p>
    <w:p w:rsidR="00F45FA7" w:rsidRDefault="006B5B85">
      <w:pPr>
        <w:pStyle w:val="BodyText"/>
        <w:tabs>
          <w:tab w:val="left" w:pos="1547"/>
          <w:tab w:val="left" w:pos="2590"/>
        </w:tabs>
        <w:spacing w:before="176" w:line="63" w:lineRule="exact"/>
        <w:ind w:left="499"/>
      </w:pPr>
      <w:r>
        <w:br w:type="column"/>
      </w:r>
      <w:r>
        <w:rPr>
          <w:spacing w:val="-5"/>
        </w:rPr>
        <w:lastRenderedPageBreak/>
        <w:t>467</w:t>
      </w:r>
      <w:r>
        <w:tab/>
      </w:r>
      <w:r>
        <w:rPr>
          <w:spacing w:val="-5"/>
        </w:rPr>
        <w:t>84</w:t>
      </w:r>
      <w:r>
        <w:tab/>
      </w:r>
      <w:r>
        <w:rPr>
          <w:spacing w:val="-4"/>
        </w:rPr>
        <w:t>5,55</w:t>
      </w:r>
    </w:p>
    <w:p w:rsidR="00F45FA7" w:rsidRDefault="006B5B85">
      <w:pPr>
        <w:pStyle w:val="BodyText"/>
        <w:tabs>
          <w:tab w:val="left" w:pos="1810"/>
          <w:tab w:val="left" w:pos="2944"/>
          <w:tab w:val="left" w:pos="4120"/>
        </w:tabs>
        <w:spacing w:line="240" w:lineRule="exact"/>
        <w:ind w:left="499"/>
        <w:rPr>
          <w:position w:val="13"/>
        </w:rPr>
      </w:pPr>
      <w:r>
        <w:br w:type="column"/>
      </w:r>
      <w:r>
        <w:lastRenderedPageBreak/>
        <w:t>Kontrol</w:t>
      </w:r>
      <w:r>
        <w:rPr>
          <w:spacing w:val="-6"/>
        </w:rPr>
        <w:t xml:space="preserve"> </w:t>
      </w:r>
      <w:r>
        <w:t>(-</w:t>
      </w:r>
      <w:r>
        <w:rPr>
          <w:spacing w:val="-10"/>
        </w:rPr>
        <w:t>)</w:t>
      </w:r>
      <w:r>
        <w:tab/>
      </w:r>
      <w:r>
        <w:rPr>
          <w:spacing w:val="-2"/>
        </w:rPr>
        <w:t>0,24±0,09</w:t>
      </w:r>
      <w:r>
        <w:tab/>
      </w:r>
      <w:r>
        <w:rPr>
          <w:spacing w:val="-2"/>
        </w:rPr>
        <w:t>0,22±0,10</w:t>
      </w:r>
      <w:r>
        <w:tab/>
      </w:r>
      <w:r>
        <w:rPr>
          <w:spacing w:val="-2"/>
          <w:position w:val="13"/>
        </w:rPr>
        <w:t>1,96±</w:t>
      </w:r>
    </w:p>
    <w:p w:rsidR="00F45FA7" w:rsidRDefault="00F45FA7">
      <w:pPr>
        <w:pStyle w:val="BodyText"/>
        <w:spacing w:line="240" w:lineRule="exact"/>
        <w:rPr>
          <w:position w:val="13"/>
        </w:rPr>
        <w:sectPr w:rsidR="00F45FA7" w:rsidSect="00713599">
          <w:type w:val="continuous"/>
          <w:pgSz w:w="11910" w:h="18720"/>
          <w:pgMar w:top="1260" w:right="1137" w:bottom="1260" w:left="992" w:header="709" w:footer="1065" w:gutter="0"/>
          <w:cols w:num="3" w:space="720" w:equalWidth="0">
            <w:col w:w="992" w:space="203"/>
            <w:col w:w="3016" w:space="834"/>
            <w:col w:w="5590"/>
          </w:cols>
        </w:sectPr>
      </w:pPr>
    </w:p>
    <w:p w:rsidR="00F45FA7" w:rsidRDefault="006B5B85">
      <w:pPr>
        <w:pStyle w:val="BodyText"/>
        <w:tabs>
          <w:tab w:val="left" w:pos="4606"/>
        </w:tabs>
        <w:spacing w:before="63"/>
        <w:ind w:left="87"/>
      </w:pPr>
      <w:r>
        <w:rPr>
          <w:spacing w:val="75"/>
          <w:w w:val="150"/>
          <w:u w:val="single"/>
        </w:rPr>
        <w:lastRenderedPageBreak/>
        <w:t xml:space="preserve"> </w:t>
      </w:r>
      <w:r>
        <w:rPr>
          <w:u w:val="single"/>
        </w:rPr>
        <w:t xml:space="preserve">pisang </w:t>
      </w:r>
      <w:r>
        <w:rPr>
          <w:spacing w:val="-4"/>
          <w:u w:val="single"/>
        </w:rPr>
        <w:t>raja</w:t>
      </w:r>
      <w:r>
        <w:rPr>
          <w:u w:val="single"/>
        </w:rPr>
        <w:tab/>
      </w:r>
    </w:p>
    <w:p w:rsidR="00F45FA7" w:rsidRDefault="006B5B85">
      <w:pPr>
        <w:pStyle w:val="BodyText"/>
        <w:spacing w:line="244" w:lineRule="exact"/>
        <w:ind w:left="87"/>
      </w:pPr>
      <w:r>
        <w:br w:type="column"/>
      </w:r>
      <w:r>
        <w:rPr>
          <w:spacing w:val="-4"/>
        </w:rPr>
        <w:lastRenderedPageBreak/>
        <w:t>4,50</w:t>
      </w:r>
    </w:p>
    <w:p w:rsidR="00F45FA7" w:rsidRDefault="00F45FA7">
      <w:pPr>
        <w:pStyle w:val="BodyText"/>
        <w:spacing w:line="244" w:lineRule="exact"/>
        <w:sectPr w:rsidR="00F45FA7" w:rsidSect="00713599">
          <w:type w:val="continuous"/>
          <w:pgSz w:w="11910" w:h="18720"/>
          <w:pgMar w:top="1260" w:right="1137" w:bottom="1260" w:left="992" w:header="709" w:footer="1065" w:gutter="0"/>
          <w:cols w:num="2" w:space="720" w:equalWidth="0">
            <w:col w:w="4647" w:space="4490"/>
            <w:col w:w="1498"/>
          </w:cols>
        </w:sectPr>
      </w:pPr>
    </w:p>
    <w:p w:rsidR="00F45FA7" w:rsidRDefault="00F45FA7">
      <w:pPr>
        <w:pStyle w:val="BodyText"/>
        <w:spacing w:before="4"/>
        <w:rPr>
          <w:sz w:val="13"/>
        </w:rPr>
      </w:pPr>
    </w:p>
    <w:p w:rsidR="00F45FA7" w:rsidRDefault="00F45FA7">
      <w:pPr>
        <w:pStyle w:val="BodyText"/>
        <w:rPr>
          <w:sz w:val="13"/>
        </w:rPr>
        <w:sectPr w:rsidR="00F45FA7" w:rsidSect="003E070C">
          <w:headerReference w:type="default" r:id="rId16"/>
          <w:footerReference w:type="default" r:id="rId17"/>
          <w:pgSz w:w="11910" w:h="18720"/>
          <w:pgMar w:top="1420" w:right="283" w:bottom="1220" w:left="992" w:header="709" w:footer="1035" w:gutter="0"/>
          <w:cols w:space="720"/>
        </w:sectPr>
      </w:pPr>
    </w:p>
    <w:p w:rsidR="00F45FA7" w:rsidRDefault="006B5B85">
      <w:pPr>
        <w:pStyle w:val="BodyText"/>
        <w:tabs>
          <w:tab w:val="left" w:pos="1627"/>
          <w:tab w:val="left" w:pos="2761"/>
          <w:tab w:val="left" w:pos="3900"/>
        </w:tabs>
        <w:spacing w:before="87" w:line="320" w:lineRule="exact"/>
        <w:ind w:left="292"/>
        <w:rPr>
          <w:position w:val="13"/>
        </w:rPr>
      </w:pPr>
      <w:r>
        <w:lastRenderedPageBreak/>
        <w:t>Kontrol</w:t>
      </w:r>
      <w:r>
        <w:rPr>
          <w:spacing w:val="-6"/>
        </w:rPr>
        <w:t xml:space="preserve"> </w:t>
      </w:r>
      <w:r>
        <w:rPr>
          <w:spacing w:val="-5"/>
        </w:rPr>
        <w:t>(+)</w:t>
      </w:r>
      <w:r>
        <w:tab/>
      </w:r>
      <w:r>
        <w:rPr>
          <w:spacing w:val="-2"/>
        </w:rPr>
        <w:t>0,19±0,56</w:t>
      </w:r>
      <w:r>
        <w:tab/>
      </w:r>
      <w:r>
        <w:rPr>
          <w:spacing w:val="-2"/>
        </w:rPr>
        <w:t>0,19±0,55</w:t>
      </w:r>
      <w:r>
        <w:tab/>
      </w:r>
      <w:r>
        <w:rPr>
          <w:spacing w:val="-2"/>
          <w:position w:val="13"/>
        </w:rPr>
        <w:t>-0,36±</w:t>
      </w:r>
    </w:p>
    <w:p w:rsidR="00F45FA7" w:rsidRDefault="006B5B85">
      <w:pPr>
        <w:pStyle w:val="BodyText"/>
        <w:spacing w:line="190" w:lineRule="exact"/>
        <w:ind w:right="133"/>
        <w:jc w:val="right"/>
      </w:pPr>
      <w:r>
        <w:rPr>
          <w:spacing w:val="-4"/>
        </w:rPr>
        <w:t>0,36</w:t>
      </w:r>
    </w:p>
    <w:p w:rsidR="00F45FA7" w:rsidRDefault="006B5B85">
      <w:pPr>
        <w:pStyle w:val="BodyText"/>
        <w:spacing w:before="91" w:line="242" w:lineRule="auto"/>
        <w:ind w:left="292" w:right="796"/>
      </w:pPr>
      <w:r>
        <w:br w:type="column"/>
      </w:r>
      <w:r>
        <w:lastRenderedPageBreak/>
        <w:t>metode spektrofotometri ultraviolet-visibel dengan pereaksi</w:t>
      </w:r>
      <w:r>
        <w:rPr>
          <w:spacing w:val="60"/>
        </w:rPr>
        <w:t xml:space="preserve"> </w:t>
      </w:r>
      <w:r>
        <w:t>aluminium</w:t>
      </w:r>
      <w:r>
        <w:rPr>
          <w:spacing w:val="60"/>
        </w:rPr>
        <w:t xml:space="preserve"> </w:t>
      </w:r>
      <w:r>
        <w:t>klorida</w:t>
      </w:r>
      <w:r>
        <w:rPr>
          <w:spacing w:val="60"/>
        </w:rPr>
        <w:t xml:space="preserve"> </w:t>
      </w:r>
      <w:r>
        <w:t>(AlCl</w:t>
      </w:r>
      <w:r>
        <w:rPr>
          <w:rFonts w:ascii="Microsoft Sans Serif" w:hAnsi="Microsoft Sans Serif"/>
        </w:rPr>
        <w:t>₃</w:t>
      </w:r>
      <w:r>
        <w:t>).</w:t>
      </w:r>
      <w:r>
        <w:rPr>
          <w:spacing w:val="60"/>
        </w:rPr>
        <w:t xml:space="preserve"> </w:t>
      </w:r>
      <w:r>
        <w:t>Metode</w:t>
      </w:r>
      <w:r>
        <w:rPr>
          <w:spacing w:val="61"/>
        </w:rPr>
        <w:t xml:space="preserve"> </w:t>
      </w:r>
      <w:r>
        <w:rPr>
          <w:spacing w:val="-5"/>
        </w:rPr>
        <w:t>ini</w:t>
      </w:r>
    </w:p>
    <w:p w:rsidR="00F45FA7" w:rsidRDefault="00F45FA7">
      <w:pPr>
        <w:pStyle w:val="BodyText"/>
        <w:spacing w:line="242" w:lineRule="auto"/>
        <w:sectPr w:rsidR="00F45FA7" w:rsidSect="003E070C">
          <w:type w:val="continuous"/>
          <w:pgSz w:w="11910" w:h="18720"/>
          <w:pgMar w:top="1260" w:right="283" w:bottom="1260" w:left="992" w:header="709" w:footer="1035" w:gutter="0"/>
          <w:cols w:num="2" w:space="720" w:equalWidth="0">
            <w:col w:w="4519" w:space="504"/>
            <w:col w:w="5612"/>
          </w:cols>
        </w:sectPr>
      </w:pPr>
    </w:p>
    <w:p w:rsidR="00F45FA7" w:rsidRDefault="006B5B85">
      <w:pPr>
        <w:pStyle w:val="BodyText"/>
        <w:ind w:left="259" w:firstLine="1"/>
        <w:jc w:val="center"/>
      </w:pPr>
      <w:r>
        <w:rPr>
          <w:spacing w:val="-2"/>
        </w:rPr>
        <w:lastRenderedPageBreak/>
        <w:t>Dosis 5mg/kgBB Dosis 10mg/kgBB Dosis</w:t>
      </w:r>
    </w:p>
    <w:p w:rsidR="00F45FA7" w:rsidRDefault="006B5B85">
      <w:pPr>
        <w:pStyle w:val="BodyText"/>
        <w:tabs>
          <w:tab w:val="left" w:pos="1388"/>
          <w:tab w:val="left" w:pos="2527"/>
        </w:tabs>
        <w:spacing w:line="311" w:lineRule="exact"/>
        <w:ind w:left="254"/>
        <w:rPr>
          <w:position w:val="13"/>
        </w:rPr>
      </w:pPr>
      <w:r>
        <w:br w:type="column"/>
      </w:r>
      <w:r>
        <w:rPr>
          <w:spacing w:val="-2"/>
        </w:rPr>
        <w:lastRenderedPageBreak/>
        <w:t>0,24±0,93</w:t>
      </w:r>
      <w:r>
        <w:tab/>
      </w:r>
      <w:r>
        <w:rPr>
          <w:spacing w:val="-2"/>
        </w:rPr>
        <w:t>0,26±0,10</w:t>
      </w:r>
      <w:r>
        <w:tab/>
      </w:r>
      <w:r>
        <w:rPr>
          <w:spacing w:val="-2"/>
          <w:position w:val="13"/>
        </w:rPr>
        <w:t>-</w:t>
      </w:r>
      <w:r>
        <w:rPr>
          <w:spacing w:val="-4"/>
          <w:position w:val="13"/>
        </w:rPr>
        <w:t>1,96±</w:t>
      </w:r>
    </w:p>
    <w:p w:rsidR="00F45FA7" w:rsidRDefault="006B5B85">
      <w:pPr>
        <w:pStyle w:val="BodyText"/>
        <w:spacing w:line="188" w:lineRule="exact"/>
        <w:ind w:left="2624"/>
      </w:pPr>
      <w:r>
        <w:rPr>
          <w:spacing w:val="-4"/>
        </w:rPr>
        <w:t>0,50</w:t>
      </w:r>
    </w:p>
    <w:p w:rsidR="00F45FA7" w:rsidRDefault="006B5B85">
      <w:pPr>
        <w:pStyle w:val="BodyText"/>
        <w:tabs>
          <w:tab w:val="left" w:pos="1388"/>
          <w:tab w:val="left" w:pos="2564"/>
        </w:tabs>
        <w:spacing w:line="318" w:lineRule="exact"/>
        <w:ind w:left="254"/>
        <w:rPr>
          <w:position w:val="13"/>
        </w:rPr>
      </w:pPr>
      <w:r>
        <w:rPr>
          <w:spacing w:val="-2"/>
        </w:rPr>
        <w:t>0,28±0,69</w:t>
      </w:r>
      <w:r>
        <w:tab/>
      </w:r>
      <w:r>
        <w:rPr>
          <w:spacing w:val="-2"/>
        </w:rPr>
        <w:t>0,28±0,70</w:t>
      </w:r>
      <w:r>
        <w:tab/>
      </w:r>
      <w:r>
        <w:rPr>
          <w:spacing w:val="-2"/>
          <w:position w:val="13"/>
        </w:rPr>
        <w:t>0,30±</w:t>
      </w:r>
    </w:p>
    <w:p w:rsidR="00F45FA7" w:rsidRDefault="006B5B85">
      <w:pPr>
        <w:pStyle w:val="BodyText"/>
        <w:spacing w:line="188" w:lineRule="exact"/>
        <w:ind w:left="2589"/>
      </w:pPr>
      <w:r>
        <w:rPr>
          <w:spacing w:val="-2"/>
        </w:rPr>
        <w:t>0,36</w:t>
      </w:r>
      <w:r>
        <w:rPr>
          <w:spacing w:val="-2"/>
          <w:vertAlign w:val="superscript"/>
        </w:rPr>
        <w:t>b</w:t>
      </w:r>
    </w:p>
    <w:p w:rsidR="00F45FA7" w:rsidRDefault="006B5B85">
      <w:pPr>
        <w:pStyle w:val="BodyText"/>
        <w:tabs>
          <w:tab w:val="left" w:pos="1388"/>
          <w:tab w:val="left" w:pos="2564"/>
        </w:tabs>
        <w:spacing w:line="264" w:lineRule="exact"/>
        <w:ind w:left="254"/>
        <w:rPr>
          <w:position w:val="13"/>
        </w:rPr>
      </w:pPr>
      <w:r>
        <w:rPr>
          <w:spacing w:val="-2"/>
        </w:rPr>
        <w:t>0,30±0,65</w:t>
      </w:r>
      <w:r>
        <w:tab/>
      </w:r>
      <w:r>
        <w:rPr>
          <w:spacing w:val="-2"/>
        </w:rPr>
        <w:t>0,28±0,43</w:t>
      </w:r>
      <w:r>
        <w:tab/>
      </w:r>
      <w:r>
        <w:rPr>
          <w:spacing w:val="-2"/>
          <w:position w:val="13"/>
        </w:rPr>
        <w:t>1,52±</w:t>
      </w:r>
    </w:p>
    <w:p w:rsidR="00F45FA7" w:rsidRDefault="006B5B85">
      <w:pPr>
        <w:pStyle w:val="BodyText"/>
        <w:ind w:left="259" w:right="794"/>
        <w:jc w:val="both"/>
      </w:pPr>
      <w:r>
        <w:br w:type="column"/>
      </w:r>
      <w:r>
        <w:lastRenderedPageBreak/>
        <w:t>merupakan prosedur yang paling sering digunakan karena sensitif terhadap keberadaan senyawa flavonoid dan mampu membentuk kompl</w:t>
      </w:r>
      <w:r>
        <w:t>eks berwarna kuning intens yang stabil sehingga dapat terdeteksi</w:t>
      </w:r>
      <w:r>
        <w:rPr>
          <w:spacing w:val="34"/>
        </w:rPr>
        <w:t xml:space="preserve">  </w:t>
      </w:r>
      <w:r>
        <w:t>pada</w:t>
      </w:r>
      <w:r>
        <w:rPr>
          <w:spacing w:val="34"/>
        </w:rPr>
        <w:t xml:space="preserve">  </w:t>
      </w:r>
      <w:r>
        <w:t>panjang</w:t>
      </w:r>
      <w:r>
        <w:rPr>
          <w:spacing w:val="34"/>
        </w:rPr>
        <w:t xml:space="preserve">  </w:t>
      </w:r>
      <w:r>
        <w:t>gelombang</w:t>
      </w:r>
      <w:r>
        <w:rPr>
          <w:spacing w:val="35"/>
        </w:rPr>
        <w:t xml:space="preserve">  </w:t>
      </w:r>
      <w:r>
        <w:t>415</w:t>
      </w:r>
      <w:r>
        <w:rPr>
          <w:spacing w:val="34"/>
        </w:rPr>
        <w:t xml:space="preserve">  </w:t>
      </w:r>
      <w:r>
        <w:rPr>
          <w:spacing w:val="-5"/>
        </w:rPr>
        <w:t>nm.</w:t>
      </w:r>
    </w:p>
    <w:p w:rsidR="00F45FA7" w:rsidRDefault="00F45FA7">
      <w:pPr>
        <w:pStyle w:val="BodyText"/>
        <w:jc w:val="both"/>
        <w:sectPr w:rsidR="00F45FA7" w:rsidSect="003E070C">
          <w:type w:val="continuous"/>
          <w:pgSz w:w="11910" w:h="18720"/>
          <w:pgMar w:top="1260" w:right="283" w:bottom="1260" w:left="992" w:header="709" w:footer="1035" w:gutter="0"/>
          <w:cols w:num="3" w:space="720" w:equalWidth="0">
            <w:col w:w="1334" w:space="40"/>
            <w:col w:w="3146" w:space="536"/>
            <w:col w:w="5579"/>
          </w:cols>
        </w:sectPr>
      </w:pPr>
    </w:p>
    <w:p w:rsidR="00F45FA7" w:rsidRDefault="006B5B85">
      <w:pPr>
        <w:tabs>
          <w:tab w:val="left" w:pos="907"/>
          <w:tab w:val="left" w:pos="1466"/>
          <w:tab w:val="left" w:pos="1863"/>
          <w:tab w:val="left" w:pos="2969"/>
          <w:tab w:val="left" w:pos="3014"/>
          <w:tab w:val="left" w:pos="3997"/>
          <w:tab w:val="left" w:pos="4153"/>
          <w:tab w:val="left" w:pos="4606"/>
        </w:tabs>
        <w:spacing w:line="273" w:lineRule="auto"/>
        <w:ind w:left="87" w:right="38"/>
        <w:jc w:val="right"/>
      </w:pPr>
      <w:r>
        <w:rPr>
          <w:spacing w:val="80"/>
          <w:u w:val="single"/>
        </w:rPr>
        <w:lastRenderedPageBreak/>
        <w:t xml:space="preserve"> </w:t>
      </w:r>
      <w:r>
        <w:rPr>
          <w:u w:val="single"/>
        </w:rPr>
        <w:t>20mg/kgBB</w:t>
      </w:r>
      <w:r>
        <w:rPr>
          <w:u w:val="single"/>
        </w:rPr>
        <w:tab/>
      </w:r>
      <w:r>
        <w:rPr>
          <w:u w:val="single"/>
        </w:rPr>
        <w:tab/>
      </w:r>
      <w:r>
        <w:rPr>
          <w:u w:val="single"/>
        </w:rPr>
        <w:tab/>
      </w:r>
      <w:r>
        <w:rPr>
          <w:u w:val="single"/>
        </w:rPr>
        <w:tab/>
      </w:r>
      <w:r>
        <w:rPr>
          <w:u w:val="single"/>
        </w:rPr>
        <w:tab/>
      </w:r>
      <w:r>
        <w:rPr>
          <w:spacing w:val="-4"/>
          <w:u w:val="single"/>
        </w:rPr>
        <w:t>5,13</w:t>
      </w:r>
      <w:r>
        <w:rPr>
          <w:u w:val="single"/>
        </w:rPr>
        <w:tab/>
      </w:r>
      <w:r>
        <w:t xml:space="preserve"> </w:t>
      </w:r>
      <w:r>
        <w:rPr>
          <w:sz w:val="20"/>
        </w:rPr>
        <w:t>Keterangan:</w:t>
      </w:r>
      <w:r>
        <w:rPr>
          <w:spacing w:val="80"/>
          <w:sz w:val="20"/>
        </w:rPr>
        <w:t xml:space="preserve"> </w:t>
      </w:r>
      <w:r>
        <w:rPr>
          <w:sz w:val="20"/>
        </w:rPr>
        <w:t>Analisis</w:t>
      </w:r>
      <w:r>
        <w:rPr>
          <w:spacing w:val="80"/>
          <w:sz w:val="20"/>
        </w:rPr>
        <w:t xml:space="preserve"> </w:t>
      </w:r>
      <w:r>
        <w:rPr>
          <w:sz w:val="20"/>
        </w:rPr>
        <w:t>statistik</w:t>
      </w:r>
      <w:r>
        <w:rPr>
          <w:spacing w:val="80"/>
          <w:sz w:val="20"/>
        </w:rPr>
        <w:t xml:space="preserve"> </w:t>
      </w:r>
      <w:r>
        <w:rPr>
          <w:sz w:val="20"/>
        </w:rPr>
        <w:t>menggunakan</w:t>
      </w:r>
      <w:r>
        <w:rPr>
          <w:spacing w:val="80"/>
          <w:sz w:val="20"/>
        </w:rPr>
        <w:t xml:space="preserve"> </w:t>
      </w:r>
      <w:r>
        <w:rPr>
          <w:i/>
          <w:sz w:val="20"/>
        </w:rPr>
        <w:t>paired sample</w:t>
      </w:r>
      <w:r>
        <w:rPr>
          <w:i/>
          <w:spacing w:val="23"/>
          <w:sz w:val="20"/>
        </w:rPr>
        <w:t xml:space="preserve"> </w:t>
      </w:r>
      <w:r>
        <w:rPr>
          <w:i/>
          <w:sz w:val="20"/>
        </w:rPr>
        <w:t>t-test</w:t>
      </w:r>
      <w:r>
        <w:rPr>
          <w:sz w:val="20"/>
        </w:rPr>
        <w:t>;</w:t>
      </w:r>
      <w:r>
        <w:rPr>
          <w:spacing w:val="23"/>
          <w:sz w:val="20"/>
        </w:rPr>
        <w:t xml:space="preserve"> </w:t>
      </w:r>
      <w:r>
        <w:rPr>
          <w:rFonts w:ascii="Arial"/>
          <w:sz w:val="20"/>
        </w:rPr>
        <w:t xml:space="preserve">D </w:t>
      </w:r>
      <w:r>
        <w:rPr>
          <w:sz w:val="20"/>
        </w:rPr>
        <w:t>(%)</w:t>
      </w:r>
      <w:r>
        <w:rPr>
          <w:spacing w:val="23"/>
          <w:sz w:val="20"/>
        </w:rPr>
        <w:t xml:space="preserve"> </w:t>
      </w:r>
      <w:r>
        <w:rPr>
          <w:sz w:val="20"/>
        </w:rPr>
        <w:t>=</w:t>
      </w:r>
      <w:r>
        <w:rPr>
          <w:spacing w:val="23"/>
          <w:sz w:val="20"/>
        </w:rPr>
        <w:t xml:space="preserve"> </w:t>
      </w:r>
      <w:r>
        <w:rPr>
          <w:sz w:val="20"/>
        </w:rPr>
        <w:t>Persen</w:t>
      </w:r>
      <w:r>
        <w:rPr>
          <w:spacing w:val="23"/>
          <w:sz w:val="20"/>
        </w:rPr>
        <w:t xml:space="preserve"> </w:t>
      </w:r>
      <w:r>
        <w:rPr>
          <w:sz w:val="20"/>
        </w:rPr>
        <w:t>selisih</w:t>
      </w:r>
      <w:r>
        <w:rPr>
          <w:spacing w:val="23"/>
          <w:sz w:val="20"/>
        </w:rPr>
        <w:t xml:space="preserve"> </w:t>
      </w:r>
      <w:r>
        <w:rPr>
          <w:sz w:val="20"/>
        </w:rPr>
        <w:t>antara</w:t>
      </w:r>
      <w:r>
        <w:rPr>
          <w:spacing w:val="23"/>
          <w:sz w:val="20"/>
        </w:rPr>
        <w:t xml:space="preserve"> </w:t>
      </w:r>
      <w:r>
        <w:rPr>
          <w:sz w:val="20"/>
        </w:rPr>
        <w:t>kadar</w:t>
      </w:r>
      <w:r>
        <w:rPr>
          <w:spacing w:val="24"/>
          <w:sz w:val="20"/>
        </w:rPr>
        <w:t xml:space="preserve"> </w:t>
      </w:r>
      <w:r>
        <w:rPr>
          <w:i/>
          <w:sz w:val="20"/>
        </w:rPr>
        <w:t xml:space="preserve">pre </w:t>
      </w:r>
      <w:r>
        <w:rPr>
          <w:sz w:val="20"/>
        </w:rPr>
        <w:t>dan</w:t>
      </w:r>
      <w:r>
        <w:rPr>
          <w:spacing w:val="25"/>
          <w:sz w:val="20"/>
        </w:rPr>
        <w:t xml:space="preserve"> </w:t>
      </w:r>
      <w:r>
        <w:rPr>
          <w:i/>
          <w:sz w:val="20"/>
        </w:rPr>
        <w:t>post-test</w:t>
      </w:r>
      <w:r>
        <w:rPr>
          <w:sz w:val="20"/>
        </w:rPr>
        <w:t>;</w:t>
      </w:r>
      <w:r>
        <w:rPr>
          <w:spacing w:val="25"/>
          <w:sz w:val="20"/>
        </w:rPr>
        <w:t xml:space="preserve"> </w:t>
      </w:r>
      <w:r>
        <w:rPr>
          <w:sz w:val="20"/>
        </w:rPr>
        <w:t>Nilai</w:t>
      </w:r>
      <w:r>
        <w:rPr>
          <w:spacing w:val="25"/>
          <w:sz w:val="20"/>
        </w:rPr>
        <w:t xml:space="preserve"> </w:t>
      </w:r>
      <w:r>
        <w:rPr>
          <w:sz w:val="20"/>
        </w:rPr>
        <w:t>signifikansi</w:t>
      </w:r>
      <w:r>
        <w:rPr>
          <w:spacing w:val="25"/>
          <w:sz w:val="20"/>
        </w:rPr>
        <w:t xml:space="preserve"> </w:t>
      </w:r>
      <w:r>
        <w:rPr>
          <w:sz w:val="20"/>
        </w:rPr>
        <w:t>jika</w:t>
      </w:r>
      <w:r>
        <w:rPr>
          <w:spacing w:val="28"/>
          <w:sz w:val="20"/>
        </w:rPr>
        <w:t xml:space="preserve"> </w:t>
      </w:r>
      <w:r>
        <w:rPr>
          <w:i/>
          <w:sz w:val="20"/>
        </w:rPr>
        <w:t>p-value</w:t>
      </w:r>
      <w:r>
        <w:rPr>
          <w:i/>
          <w:spacing w:val="26"/>
          <w:sz w:val="20"/>
        </w:rPr>
        <w:t xml:space="preserve"> </w:t>
      </w:r>
      <w:r>
        <w:rPr>
          <w:sz w:val="20"/>
        </w:rPr>
        <w:t>&lt;0,05;</w:t>
      </w:r>
      <w:r>
        <w:rPr>
          <w:spacing w:val="25"/>
          <w:sz w:val="20"/>
        </w:rPr>
        <w:t xml:space="preserve"> </w:t>
      </w:r>
      <w:r>
        <w:rPr>
          <w:b/>
          <w:sz w:val="20"/>
          <w:vertAlign w:val="superscript"/>
        </w:rPr>
        <w:t>a</w:t>
      </w:r>
      <w:r>
        <w:rPr>
          <w:sz w:val="20"/>
        </w:rPr>
        <w:t>= Signifikan</w:t>
      </w:r>
      <w:r>
        <w:rPr>
          <w:spacing w:val="29"/>
          <w:sz w:val="20"/>
        </w:rPr>
        <w:t xml:space="preserve"> </w:t>
      </w:r>
      <w:r>
        <w:rPr>
          <w:sz w:val="20"/>
        </w:rPr>
        <w:t>(</w:t>
      </w:r>
      <w:r>
        <w:rPr>
          <w:i/>
          <w:sz w:val="20"/>
        </w:rPr>
        <w:t xml:space="preserve">p-value </w:t>
      </w:r>
      <w:r>
        <w:rPr>
          <w:sz w:val="20"/>
        </w:rPr>
        <w:t xml:space="preserve">&lt;0,05) terhadap kontrol - (negatif); </w:t>
      </w:r>
      <w:r>
        <w:rPr>
          <w:b/>
          <w:sz w:val="20"/>
          <w:vertAlign w:val="superscript"/>
        </w:rPr>
        <w:t>b</w:t>
      </w:r>
      <w:r>
        <w:rPr>
          <w:sz w:val="20"/>
        </w:rPr>
        <w:t>=</w:t>
      </w:r>
      <w:r>
        <w:rPr>
          <w:spacing w:val="-15"/>
          <w:sz w:val="20"/>
        </w:rPr>
        <w:t xml:space="preserve"> </w:t>
      </w:r>
      <w:r>
        <w:rPr>
          <w:sz w:val="20"/>
        </w:rPr>
        <w:t>Signifikan</w:t>
      </w:r>
      <w:r>
        <w:rPr>
          <w:spacing w:val="-14"/>
          <w:sz w:val="20"/>
        </w:rPr>
        <w:t xml:space="preserve"> </w:t>
      </w:r>
      <w:r>
        <w:rPr>
          <w:sz w:val="20"/>
        </w:rPr>
        <w:t>(</w:t>
      </w:r>
      <w:r>
        <w:rPr>
          <w:i/>
          <w:sz w:val="20"/>
        </w:rPr>
        <w:t>p-value</w:t>
      </w:r>
      <w:r>
        <w:rPr>
          <w:i/>
          <w:spacing w:val="-13"/>
          <w:sz w:val="20"/>
        </w:rPr>
        <w:t xml:space="preserve"> </w:t>
      </w:r>
      <w:r>
        <w:rPr>
          <w:sz w:val="20"/>
        </w:rPr>
        <w:t>&lt;0,05)</w:t>
      </w:r>
      <w:r>
        <w:rPr>
          <w:spacing w:val="-15"/>
          <w:sz w:val="20"/>
        </w:rPr>
        <w:t xml:space="preserve"> </w:t>
      </w:r>
      <w:r>
        <w:rPr>
          <w:sz w:val="20"/>
        </w:rPr>
        <w:t>terhadap</w:t>
      </w:r>
      <w:r>
        <w:rPr>
          <w:spacing w:val="-14"/>
          <w:sz w:val="20"/>
        </w:rPr>
        <w:t xml:space="preserve"> </w:t>
      </w:r>
      <w:r>
        <w:rPr>
          <w:sz w:val="20"/>
        </w:rPr>
        <w:t>kontrol</w:t>
      </w:r>
      <w:r>
        <w:rPr>
          <w:spacing w:val="-14"/>
          <w:sz w:val="20"/>
        </w:rPr>
        <w:t xml:space="preserve"> </w:t>
      </w:r>
      <w:r>
        <w:rPr>
          <w:sz w:val="20"/>
        </w:rPr>
        <w:t>+</w:t>
      </w:r>
      <w:r>
        <w:rPr>
          <w:spacing w:val="-14"/>
          <w:sz w:val="20"/>
        </w:rPr>
        <w:t xml:space="preserve"> </w:t>
      </w:r>
      <w:r>
        <w:rPr>
          <w:sz w:val="20"/>
        </w:rPr>
        <w:t xml:space="preserve">(positif) </w:t>
      </w:r>
      <w:r>
        <w:t xml:space="preserve">Hasil analisa paired sample t-test pada </w:t>
      </w:r>
      <w:r>
        <w:rPr>
          <w:b/>
        </w:rPr>
        <w:t xml:space="preserve">tabel 4 </w:t>
      </w:r>
      <w:r>
        <w:rPr>
          <w:spacing w:val="-2"/>
        </w:rPr>
        <w:t>secara</w:t>
      </w:r>
      <w:r>
        <w:tab/>
      </w:r>
      <w:r>
        <w:rPr>
          <w:spacing w:val="-2"/>
        </w:rPr>
        <w:t>statistik</w:t>
      </w:r>
      <w:r>
        <w:tab/>
      </w:r>
      <w:r>
        <w:rPr>
          <w:spacing w:val="-2"/>
        </w:rPr>
        <w:t>kelompok</w:t>
      </w:r>
      <w:r>
        <w:tab/>
      </w:r>
      <w:r>
        <w:tab/>
      </w:r>
      <w:r>
        <w:rPr>
          <w:spacing w:val="-2"/>
        </w:rPr>
        <w:t>perlakuan</w:t>
      </w:r>
      <w:r>
        <w:tab/>
      </w:r>
      <w:r>
        <w:tab/>
      </w:r>
      <w:r>
        <w:rPr>
          <w:spacing w:val="-2"/>
        </w:rPr>
        <w:t>dosis 10mg/kgBB</w:t>
      </w:r>
      <w:r>
        <w:tab/>
      </w:r>
      <w:r>
        <w:rPr>
          <w:spacing w:val="-2"/>
        </w:rPr>
        <w:t>menunjukkan</w:t>
      </w:r>
      <w:r>
        <w:tab/>
      </w:r>
      <w:r>
        <w:rPr>
          <w:spacing w:val="-2"/>
        </w:rPr>
        <w:t>perbedaan</w:t>
      </w:r>
      <w:r>
        <w:tab/>
      </w:r>
      <w:r>
        <w:tab/>
      </w:r>
      <w:r>
        <w:rPr>
          <w:spacing w:val="-32"/>
        </w:rPr>
        <w:t xml:space="preserve"> </w:t>
      </w:r>
      <w:r>
        <w:rPr>
          <w:spacing w:val="-2"/>
        </w:rPr>
        <w:t xml:space="preserve">yang </w:t>
      </w:r>
      <w:r>
        <w:t>bermakna dibandingkan dengan kelompok kontrol positif,</w:t>
      </w:r>
      <w:r>
        <w:rPr>
          <w:spacing w:val="61"/>
          <w:w w:val="150"/>
        </w:rPr>
        <w:t xml:space="preserve"> </w:t>
      </w:r>
      <w:r>
        <w:t>sedangkan</w:t>
      </w:r>
      <w:r>
        <w:rPr>
          <w:spacing w:val="62"/>
          <w:w w:val="150"/>
        </w:rPr>
        <w:t xml:space="preserve"> </w:t>
      </w:r>
      <w:r>
        <w:t>kelompok</w:t>
      </w:r>
      <w:r>
        <w:rPr>
          <w:spacing w:val="61"/>
          <w:w w:val="150"/>
        </w:rPr>
        <w:t xml:space="preserve"> </w:t>
      </w:r>
      <w:r>
        <w:t>perlakuan</w:t>
      </w:r>
      <w:r>
        <w:rPr>
          <w:spacing w:val="62"/>
          <w:w w:val="150"/>
        </w:rPr>
        <w:t xml:space="preserve"> </w:t>
      </w:r>
      <w:r>
        <w:rPr>
          <w:spacing w:val="-2"/>
        </w:rPr>
        <w:t>lainnya</w:t>
      </w:r>
    </w:p>
    <w:p w:rsidR="00F45FA7" w:rsidRDefault="006B5B85">
      <w:pPr>
        <w:pStyle w:val="BodyText"/>
        <w:spacing w:line="276" w:lineRule="auto"/>
        <w:ind w:left="88" w:right="38"/>
        <w:jc w:val="both"/>
      </w:pPr>
      <w:r>
        <w:t xml:space="preserve">tidak menunjukkan perbedaan yang </w:t>
      </w:r>
      <w:r>
        <w:t>signifikan dibandingkan dengan kelompok kontrol negatif maupun kontrol positif (</w:t>
      </w:r>
      <w:r>
        <w:rPr>
          <w:i/>
        </w:rPr>
        <w:t xml:space="preserve">p-value </w:t>
      </w:r>
      <w:r>
        <w:t>&gt;0,05).</w:t>
      </w:r>
    </w:p>
    <w:p w:rsidR="00F45FA7" w:rsidRDefault="006B5B85">
      <w:pPr>
        <w:pStyle w:val="Heading3"/>
        <w:numPr>
          <w:ilvl w:val="0"/>
          <w:numId w:val="2"/>
        </w:numPr>
        <w:tabs>
          <w:tab w:val="left" w:pos="287"/>
        </w:tabs>
        <w:spacing w:before="149"/>
        <w:ind w:left="287" w:hanging="200"/>
      </w:pPr>
      <w:r>
        <w:rPr>
          <w:smallCaps/>
          <w:spacing w:val="-2"/>
        </w:rPr>
        <w:t>Pembahasan</w:t>
      </w:r>
    </w:p>
    <w:p w:rsidR="00F45FA7" w:rsidRDefault="006B5B85">
      <w:pPr>
        <w:pStyle w:val="BodyText"/>
        <w:spacing w:before="80"/>
        <w:ind w:left="87" w:right="38" w:firstLine="426"/>
        <w:jc w:val="both"/>
      </w:pPr>
      <w:r>
        <w:t>Sampel kulit pisang raja (</w:t>
      </w:r>
      <w:r>
        <w:rPr>
          <w:i/>
        </w:rPr>
        <w:t xml:space="preserve">Musa paradisiaca </w:t>
      </w:r>
      <w:r>
        <w:t>var. Sapientum) seberat 467gram diekstraksi menggunakan teknik maserasi dan menghasilkan 84gram ekstrak. H</w:t>
      </w:r>
      <w:r>
        <w:t>asil rendemen ekstrak metanol dari kulit pisang raja (</w:t>
      </w:r>
      <w:r>
        <w:rPr>
          <w:i/>
        </w:rPr>
        <w:t xml:space="preserve">Musa paradisiaca </w:t>
      </w:r>
      <w:r>
        <w:t xml:space="preserve">var. Sapientum) dapat dilihat pada </w:t>
      </w:r>
      <w:r>
        <w:rPr>
          <w:b/>
        </w:rPr>
        <w:t xml:space="preserve">Tabel 1. </w:t>
      </w:r>
      <w:r>
        <w:t>Sampel yang</w:t>
      </w:r>
      <w:r>
        <w:rPr>
          <w:spacing w:val="-7"/>
        </w:rPr>
        <w:t xml:space="preserve"> </w:t>
      </w:r>
      <w:r>
        <w:t>digunakan</w:t>
      </w:r>
      <w:r>
        <w:rPr>
          <w:spacing w:val="-7"/>
        </w:rPr>
        <w:t xml:space="preserve"> </w:t>
      </w:r>
      <w:r>
        <w:t>adalah</w:t>
      </w:r>
      <w:r>
        <w:rPr>
          <w:spacing w:val="-7"/>
        </w:rPr>
        <w:t xml:space="preserve"> </w:t>
      </w:r>
      <w:r>
        <w:t>kulit</w:t>
      </w:r>
      <w:r>
        <w:rPr>
          <w:spacing w:val="-7"/>
        </w:rPr>
        <w:t xml:space="preserve"> </w:t>
      </w:r>
      <w:r>
        <w:t>dari</w:t>
      </w:r>
      <w:r>
        <w:rPr>
          <w:spacing w:val="-7"/>
        </w:rPr>
        <w:t xml:space="preserve"> </w:t>
      </w:r>
      <w:r>
        <w:t>pisang</w:t>
      </w:r>
      <w:r>
        <w:rPr>
          <w:spacing w:val="-7"/>
        </w:rPr>
        <w:t xml:space="preserve"> </w:t>
      </w:r>
      <w:r>
        <w:t>dan</w:t>
      </w:r>
      <w:r>
        <w:rPr>
          <w:spacing w:val="-7"/>
        </w:rPr>
        <w:t xml:space="preserve"> </w:t>
      </w:r>
      <w:r>
        <w:t>bagian yang diambil adalah kulitnya. Kulit pisang raja (</w:t>
      </w:r>
      <w:r>
        <w:rPr>
          <w:i/>
        </w:rPr>
        <w:t xml:space="preserve">Musa paradisiaca </w:t>
      </w:r>
      <w:r>
        <w:t>var. Sapientum) d</w:t>
      </w:r>
      <w:r>
        <w:t>iperoleh dari pedagang</w:t>
      </w:r>
      <w:r>
        <w:rPr>
          <w:spacing w:val="-6"/>
        </w:rPr>
        <w:t xml:space="preserve"> </w:t>
      </w:r>
      <w:r>
        <w:t>gorengan</w:t>
      </w:r>
      <w:r>
        <w:rPr>
          <w:spacing w:val="-6"/>
        </w:rPr>
        <w:t xml:space="preserve"> </w:t>
      </w:r>
      <w:r>
        <w:t>di</w:t>
      </w:r>
      <w:r>
        <w:rPr>
          <w:spacing w:val="-6"/>
        </w:rPr>
        <w:t xml:space="preserve"> </w:t>
      </w:r>
      <w:r>
        <w:t>kawasan</w:t>
      </w:r>
      <w:r>
        <w:rPr>
          <w:spacing w:val="-6"/>
        </w:rPr>
        <w:t xml:space="preserve"> </w:t>
      </w:r>
      <w:r>
        <w:t>Kabupaten</w:t>
      </w:r>
      <w:r>
        <w:rPr>
          <w:spacing w:val="-6"/>
        </w:rPr>
        <w:t xml:space="preserve"> </w:t>
      </w:r>
      <w:r>
        <w:t>Sorong, tujuan diambilnya sampel kulit pisang raja (</w:t>
      </w:r>
      <w:r>
        <w:rPr>
          <w:i/>
        </w:rPr>
        <w:t xml:space="preserve">Musa paradisiaca </w:t>
      </w:r>
      <w:r>
        <w:t>var</w:t>
      </w:r>
      <w:r>
        <w:rPr>
          <w:i/>
        </w:rPr>
        <w:t xml:space="preserve">. </w:t>
      </w:r>
      <w:r>
        <w:t>Sapientum) adalah untuk mengurangi limbah yang dapat mencemari lingkungan. Sampel kulit pisang raja (</w:t>
      </w:r>
      <w:r>
        <w:rPr>
          <w:i/>
        </w:rPr>
        <w:t xml:space="preserve">Musa paradisiaca var. </w:t>
      </w:r>
      <w:r>
        <w:t>Sapien</w:t>
      </w:r>
      <w:r>
        <w:t>tum) yang telah dikumpulkan kemudian melewati proses pembuatan simplisia, dimana dilakukan sortasi basah dan sortasi kering untuk membersihkan kotoran. Kulit pisang raja (</w:t>
      </w:r>
      <w:r>
        <w:rPr>
          <w:i/>
        </w:rPr>
        <w:t xml:space="preserve">Musa paradisiaca </w:t>
      </w:r>
      <w:r>
        <w:t>var. Sapientum) kemudian selanjutnya dirajang dan dikeringkan pada s</w:t>
      </w:r>
      <w:r>
        <w:t>uhu ruang (20</w:t>
      </w:r>
      <w:r>
        <w:rPr>
          <w:vertAlign w:val="superscript"/>
        </w:rPr>
        <w:t>o</w:t>
      </w:r>
      <w:r>
        <w:t>C-25</w:t>
      </w:r>
      <w:r>
        <w:rPr>
          <w:vertAlign w:val="superscript"/>
        </w:rPr>
        <w:t>o</w:t>
      </w:r>
      <w:r>
        <w:t>C) selama</w:t>
      </w:r>
      <w:r>
        <w:rPr>
          <w:spacing w:val="40"/>
        </w:rPr>
        <w:t xml:space="preserve"> </w:t>
      </w:r>
      <w:r>
        <w:t>8</w:t>
      </w:r>
      <w:r>
        <w:rPr>
          <w:spacing w:val="-14"/>
        </w:rPr>
        <w:t xml:space="preserve"> </w:t>
      </w:r>
      <w:r>
        <w:t>hari</w:t>
      </w:r>
      <w:r>
        <w:rPr>
          <w:spacing w:val="-14"/>
        </w:rPr>
        <w:t xml:space="preserve"> </w:t>
      </w:r>
      <w:r>
        <w:t>sampai</w:t>
      </w:r>
      <w:r>
        <w:rPr>
          <w:spacing w:val="-13"/>
        </w:rPr>
        <w:t xml:space="preserve"> </w:t>
      </w:r>
      <w:r>
        <w:t>berat</w:t>
      </w:r>
      <w:r>
        <w:rPr>
          <w:spacing w:val="-14"/>
        </w:rPr>
        <w:t xml:space="preserve"> </w:t>
      </w:r>
      <w:r>
        <w:t>yang</w:t>
      </w:r>
      <w:r>
        <w:rPr>
          <w:spacing w:val="-14"/>
        </w:rPr>
        <w:t xml:space="preserve"> </w:t>
      </w:r>
      <w:r>
        <w:t>tetap</w:t>
      </w:r>
      <w:r>
        <w:rPr>
          <w:spacing w:val="-13"/>
        </w:rPr>
        <w:t xml:space="preserve"> </w:t>
      </w:r>
      <w:r>
        <w:t>kemudian</w:t>
      </w:r>
      <w:r>
        <w:rPr>
          <w:spacing w:val="-14"/>
        </w:rPr>
        <w:t xml:space="preserve"> </w:t>
      </w:r>
      <w:r>
        <w:t>dihaluskan dengan blender dan disaring hingga menjadi simplisia.</w:t>
      </w:r>
      <w:r>
        <w:rPr>
          <w:spacing w:val="-6"/>
        </w:rPr>
        <w:t xml:space="preserve"> </w:t>
      </w:r>
      <w:r>
        <w:t>Sebelum</w:t>
      </w:r>
      <w:r>
        <w:rPr>
          <w:spacing w:val="-6"/>
        </w:rPr>
        <w:t xml:space="preserve"> </w:t>
      </w:r>
      <w:r>
        <w:t>memulai</w:t>
      </w:r>
      <w:r>
        <w:rPr>
          <w:spacing w:val="-6"/>
        </w:rPr>
        <w:t xml:space="preserve"> </w:t>
      </w:r>
      <w:r>
        <w:t>proses</w:t>
      </w:r>
      <w:r>
        <w:rPr>
          <w:spacing w:val="-6"/>
        </w:rPr>
        <w:t xml:space="preserve"> </w:t>
      </w:r>
      <w:r>
        <w:t>ekstraksi</w:t>
      </w:r>
      <w:r>
        <w:rPr>
          <w:spacing w:val="-6"/>
        </w:rPr>
        <w:t xml:space="preserve"> </w:t>
      </w:r>
      <w:r>
        <w:t>untuk mengetahui hasil dari simplisia kulit pisang raja (</w:t>
      </w:r>
      <w:r>
        <w:rPr>
          <w:i/>
        </w:rPr>
        <w:t xml:space="preserve">Musa paradisiaca </w:t>
      </w:r>
      <w:r>
        <w:t xml:space="preserve">var. Sapientum) sampel basah </w:t>
      </w:r>
      <w:r>
        <w:rPr>
          <w:spacing w:val="-2"/>
        </w:rPr>
        <w:t>kulit</w:t>
      </w:r>
      <w:r>
        <w:rPr>
          <w:spacing w:val="-5"/>
        </w:rPr>
        <w:t xml:space="preserve"> </w:t>
      </w:r>
      <w:r>
        <w:rPr>
          <w:spacing w:val="-2"/>
        </w:rPr>
        <w:t>pisang</w:t>
      </w:r>
      <w:r>
        <w:rPr>
          <w:spacing w:val="-5"/>
        </w:rPr>
        <w:t xml:space="preserve"> </w:t>
      </w:r>
      <w:r>
        <w:rPr>
          <w:spacing w:val="-2"/>
        </w:rPr>
        <w:t>raja</w:t>
      </w:r>
      <w:r>
        <w:rPr>
          <w:spacing w:val="-5"/>
        </w:rPr>
        <w:t xml:space="preserve"> </w:t>
      </w:r>
      <w:r>
        <w:rPr>
          <w:spacing w:val="-2"/>
        </w:rPr>
        <w:t>(</w:t>
      </w:r>
      <w:r>
        <w:rPr>
          <w:i/>
          <w:spacing w:val="-2"/>
        </w:rPr>
        <w:t>Musa</w:t>
      </w:r>
      <w:r>
        <w:rPr>
          <w:i/>
          <w:spacing w:val="-5"/>
        </w:rPr>
        <w:t xml:space="preserve"> </w:t>
      </w:r>
      <w:r>
        <w:rPr>
          <w:i/>
          <w:spacing w:val="-2"/>
        </w:rPr>
        <w:t>paradisiaca</w:t>
      </w:r>
      <w:r>
        <w:rPr>
          <w:i/>
          <w:spacing w:val="-5"/>
        </w:rPr>
        <w:t xml:space="preserve"> </w:t>
      </w:r>
      <w:r>
        <w:rPr>
          <w:spacing w:val="-2"/>
        </w:rPr>
        <w:t>var.</w:t>
      </w:r>
      <w:r>
        <w:rPr>
          <w:spacing w:val="-5"/>
        </w:rPr>
        <w:t xml:space="preserve"> </w:t>
      </w:r>
      <w:r>
        <w:rPr>
          <w:spacing w:val="-2"/>
        </w:rPr>
        <w:t xml:space="preserve">Sapientum) </w:t>
      </w:r>
      <w:r>
        <w:t>diperoleh 1,5kg dengan berat serbuk paska pengeringan 467gram. Kemudian diekstraksi selama</w:t>
      </w:r>
      <w:r>
        <w:rPr>
          <w:spacing w:val="-6"/>
        </w:rPr>
        <w:t xml:space="preserve"> </w:t>
      </w:r>
      <w:r>
        <w:t>3</w:t>
      </w:r>
      <w:r>
        <w:rPr>
          <w:spacing w:val="-6"/>
        </w:rPr>
        <w:t xml:space="preserve"> </w:t>
      </w:r>
      <w:r>
        <w:t>hari</w:t>
      </w:r>
      <w:r>
        <w:rPr>
          <w:spacing w:val="-6"/>
        </w:rPr>
        <w:t xml:space="preserve"> </w:t>
      </w:r>
      <w:r>
        <w:t>dengan</w:t>
      </w:r>
      <w:r>
        <w:rPr>
          <w:spacing w:val="-6"/>
        </w:rPr>
        <w:t xml:space="preserve"> </w:t>
      </w:r>
      <w:r>
        <w:t>pelarut</w:t>
      </w:r>
      <w:r>
        <w:rPr>
          <w:spacing w:val="-6"/>
        </w:rPr>
        <w:t xml:space="preserve"> </w:t>
      </w:r>
      <w:r>
        <w:t>metanol</w:t>
      </w:r>
      <w:r>
        <w:rPr>
          <w:spacing w:val="-6"/>
        </w:rPr>
        <w:t xml:space="preserve"> </w:t>
      </w:r>
      <w:r>
        <w:t>sebanyak</w:t>
      </w:r>
      <w:r>
        <w:rPr>
          <w:spacing w:val="-6"/>
        </w:rPr>
        <w:t xml:space="preserve"> </w:t>
      </w:r>
      <w:r>
        <w:t>3L, selanjutnya disaring dan diuapkan menggun</w:t>
      </w:r>
      <w:r>
        <w:t>akan rotary evaporator lalu selanjutnya diuapkan menggunakan</w:t>
      </w:r>
      <w:r>
        <w:rPr>
          <w:spacing w:val="-4"/>
        </w:rPr>
        <w:t xml:space="preserve"> </w:t>
      </w:r>
      <w:r>
        <w:t>waterbath</w:t>
      </w:r>
      <w:r>
        <w:rPr>
          <w:spacing w:val="-4"/>
        </w:rPr>
        <w:t xml:space="preserve"> </w:t>
      </w:r>
      <w:r>
        <w:t>dan</w:t>
      </w:r>
      <w:r>
        <w:rPr>
          <w:spacing w:val="-4"/>
        </w:rPr>
        <w:t xml:space="preserve"> </w:t>
      </w:r>
      <w:r>
        <w:t>menghasilkan</w:t>
      </w:r>
      <w:r>
        <w:rPr>
          <w:spacing w:val="-4"/>
        </w:rPr>
        <w:t xml:space="preserve"> </w:t>
      </w:r>
      <w:r>
        <w:t>ekstrak kental sebanyak 84gram dan diperoleh rendemen sebanyak 5,55%.</w:t>
      </w:r>
    </w:p>
    <w:p w:rsidR="00F45FA7" w:rsidRDefault="006B5B85">
      <w:pPr>
        <w:pStyle w:val="BodyText"/>
        <w:ind w:left="88" w:right="39" w:firstLine="426"/>
        <w:jc w:val="both"/>
      </w:pPr>
      <w:r>
        <w:t>Penetapan kadar flavonoid total pada ekstrak metanol</w:t>
      </w:r>
      <w:r>
        <w:rPr>
          <w:spacing w:val="22"/>
        </w:rPr>
        <w:t xml:space="preserve"> </w:t>
      </w:r>
      <w:r>
        <w:t>kulit</w:t>
      </w:r>
      <w:r>
        <w:rPr>
          <w:spacing w:val="22"/>
        </w:rPr>
        <w:t xml:space="preserve"> </w:t>
      </w:r>
      <w:r>
        <w:t>pisang</w:t>
      </w:r>
      <w:r>
        <w:rPr>
          <w:spacing w:val="23"/>
        </w:rPr>
        <w:t xml:space="preserve"> </w:t>
      </w:r>
      <w:r>
        <w:t>raja</w:t>
      </w:r>
      <w:r>
        <w:rPr>
          <w:spacing w:val="22"/>
        </w:rPr>
        <w:t xml:space="preserve"> </w:t>
      </w:r>
      <w:r>
        <w:t>dilakukan</w:t>
      </w:r>
      <w:r>
        <w:rPr>
          <w:spacing w:val="23"/>
        </w:rPr>
        <w:t xml:space="preserve"> </w:t>
      </w:r>
      <w:r>
        <w:rPr>
          <w:spacing w:val="-2"/>
        </w:rPr>
        <w:t>menggunakan</w:t>
      </w:r>
    </w:p>
    <w:p w:rsidR="00F45FA7" w:rsidRDefault="006B5B85">
      <w:pPr>
        <w:pStyle w:val="BodyText"/>
        <w:ind w:left="87" w:right="795"/>
        <w:jc w:val="both"/>
      </w:pPr>
      <w:r>
        <w:br w:type="column"/>
      </w:r>
      <w:r>
        <w:lastRenderedPageBreak/>
        <w:t>Berd</w:t>
      </w:r>
      <w:r>
        <w:t>asarkan hasil pengukuran, diperoleh nilai absorbansi untuk konsentrasi 1000 mg/mL sebesar 0,172, 0,256, dan 0,338, dengan nilai rata-rata 0,255.</w:t>
      </w:r>
      <w:r>
        <w:rPr>
          <w:spacing w:val="-14"/>
        </w:rPr>
        <w:t xml:space="preserve"> </w:t>
      </w:r>
      <w:r>
        <w:t>Berdasarkan</w:t>
      </w:r>
      <w:r>
        <w:rPr>
          <w:spacing w:val="-13"/>
        </w:rPr>
        <w:t xml:space="preserve"> </w:t>
      </w:r>
      <w:r>
        <w:t>persamaan</w:t>
      </w:r>
      <w:r>
        <w:rPr>
          <w:spacing w:val="-14"/>
        </w:rPr>
        <w:t xml:space="preserve"> </w:t>
      </w:r>
      <w:r>
        <w:t>garis</w:t>
      </w:r>
      <w:r>
        <w:rPr>
          <w:spacing w:val="-13"/>
        </w:rPr>
        <w:t xml:space="preserve"> </w:t>
      </w:r>
      <w:r>
        <w:t>yang</w:t>
      </w:r>
      <w:r>
        <w:rPr>
          <w:spacing w:val="-14"/>
        </w:rPr>
        <w:t xml:space="preserve"> </w:t>
      </w:r>
      <w:r>
        <w:t>diperoleh dari kurva standar, diperoleh persamaan regresi linear sebesar 0,0296 mg/g, dengan persentase kadar total flavonoid sebesar 29,6 mg/g, serta nilai setara kuersetin sebesar 2959,9 QE.</w:t>
      </w:r>
    </w:p>
    <w:p w:rsidR="00F45FA7" w:rsidRDefault="006B5B85">
      <w:pPr>
        <w:pStyle w:val="BodyText"/>
        <w:ind w:left="87" w:right="795" w:firstLine="426"/>
        <w:jc w:val="both"/>
      </w:pPr>
      <w:r>
        <w:t>Tingginya kadar flavonoid pada ekstrak metanol kulit pisang raj</w:t>
      </w:r>
      <w:r>
        <w:t>a menunjukkan bahwa pelarut</w:t>
      </w:r>
      <w:r>
        <w:rPr>
          <w:spacing w:val="-11"/>
        </w:rPr>
        <w:t xml:space="preserve"> </w:t>
      </w:r>
      <w:r>
        <w:t>metanol</w:t>
      </w:r>
      <w:r>
        <w:rPr>
          <w:spacing w:val="-11"/>
        </w:rPr>
        <w:t xml:space="preserve"> </w:t>
      </w:r>
      <w:r>
        <w:t>sangat</w:t>
      </w:r>
      <w:r>
        <w:rPr>
          <w:spacing w:val="-11"/>
        </w:rPr>
        <w:t xml:space="preserve"> </w:t>
      </w:r>
      <w:r>
        <w:t>efektif</w:t>
      </w:r>
      <w:r>
        <w:rPr>
          <w:spacing w:val="-11"/>
        </w:rPr>
        <w:t xml:space="preserve"> </w:t>
      </w:r>
      <w:r>
        <w:t>dalam</w:t>
      </w:r>
      <w:r>
        <w:rPr>
          <w:spacing w:val="-11"/>
        </w:rPr>
        <w:t xml:space="preserve"> </w:t>
      </w:r>
      <w:r>
        <w:t>mengekstraksi senyawa polar dan semi polar seperti flavonoid. Hal ini disebabkan karena metanol memiliki polaritas tinggi dan mampu berpenetrasi ke dalam dinding sel tanaman sehingga melarutkan kompo</w:t>
      </w:r>
      <w:r>
        <w:t xml:space="preserve">nen flavonoid secara lebih maksimal. Oleh karena itu, tingginya kadar flavonoid total yang diperoleh pada penelitian ini sejalan dengan karakteristik pelarut yang digunakan (Sugesta </w:t>
      </w:r>
      <w:r>
        <w:rPr>
          <w:i/>
        </w:rPr>
        <w:t>et al</w:t>
      </w:r>
      <w:r>
        <w:t xml:space="preserve">., 2024). Kandungan flavonoid yang tinggi pada ekstrak metanol kulit </w:t>
      </w:r>
      <w:r>
        <w:t>pisang raja berpotensi memberikan aktivitas antioksidan dan nefrotoksik. Flavonoid bekerja dalam sistem biologis dengan cara menangkal radikal bebas, mencegah peroksidasi lipid, serta meningkatkan aktivitas enzim</w:t>
      </w:r>
      <w:r>
        <w:rPr>
          <w:spacing w:val="-14"/>
        </w:rPr>
        <w:t xml:space="preserve"> </w:t>
      </w:r>
      <w:r>
        <w:t>antioksidan</w:t>
      </w:r>
      <w:r>
        <w:rPr>
          <w:spacing w:val="-14"/>
        </w:rPr>
        <w:t xml:space="preserve"> </w:t>
      </w:r>
      <w:r>
        <w:t>endogen.</w:t>
      </w:r>
      <w:r>
        <w:rPr>
          <w:spacing w:val="-14"/>
        </w:rPr>
        <w:t xml:space="preserve"> </w:t>
      </w:r>
      <w:r>
        <w:t>Bencheikh</w:t>
      </w:r>
      <w:r>
        <w:rPr>
          <w:spacing w:val="-13"/>
        </w:rPr>
        <w:t xml:space="preserve"> </w:t>
      </w:r>
      <w:r>
        <w:rPr>
          <w:i/>
        </w:rPr>
        <w:t>et</w:t>
      </w:r>
      <w:r>
        <w:rPr>
          <w:i/>
          <w:spacing w:val="-14"/>
        </w:rPr>
        <w:t xml:space="preserve"> </w:t>
      </w:r>
      <w:r>
        <w:rPr>
          <w:i/>
        </w:rPr>
        <w:t>al</w:t>
      </w:r>
      <w:r>
        <w:t>.</w:t>
      </w:r>
      <w:r>
        <w:rPr>
          <w:spacing w:val="-14"/>
        </w:rPr>
        <w:t xml:space="preserve"> </w:t>
      </w:r>
      <w:r>
        <w:t>(2022</w:t>
      </w:r>
      <w:r>
        <w:t xml:space="preserve">) melaporkan bahwa flavonoid dapat meningkatkan aktivitas enzim seperti </w:t>
      </w:r>
      <w:r>
        <w:rPr>
          <w:i/>
        </w:rPr>
        <w:t xml:space="preserve">superoksida dismutase </w:t>
      </w:r>
      <w:r>
        <w:t xml:space="preserve">(SOD) dan </w:t>
      </w:r>
      <w:r>
        <w:rPr>
          <w:i/>
        </w:rPr>
        <w:t xml:space="preserve">glutation peroksidase </w:t>
      </w:r>
      <w:r>
        <w:t>(GSH) sehingga mampu mengurangi stres oksidatif pada jaringan organ vital, termasuk ginjal. Mekanisme ini sangat penting mengingat</w:t>
      </w:r>
      <w:r>
        <w:t xml:space="preserve"> stres oksidatif merupakan salah satu pemicu utama kerusakan tubulus ginjal yang berujung pada peningkatan kadar kreatinin.</w:t>
      </w:r>
    </w:p>
    <w:p w:rsidR="00F45FA7" w:rsidRDefault="006B5B85">
      <w:pPr>
        <w:pStyle w:val="BodyText"/>
        <w:ind w:left="88" w:right="795" w:firstLine="426"/>
        <w:jc w:val="both"/>
      </w:pPr>
      <w:r>
        <w:t xml:space="preserve">Temuan ini konsisten dengan hasil Savitri </w:t>
      </w:r>
      <w:r>
        <w:rPr>
          <w:i/>
        </w:rPr>
        <w:t>et al</w:t>
      </w:r>
      <w:r>
        <w:t>. (2023), yang menyatakan bahwa ekstrak kulit pisang raja memiliki kemampuan menurunk</w:t>
      </w:r>
      <w:r>
        <w:t>an inflamasi dan stres oksidatif melalui peningkatan aktivitas enzim antioksidan. Mereka melaporkan bahwa tingginya kandungan polifenol dan flavonoid pada kulit pisang raja menghasilkan aktivitas antioksidan yang kuat dan berkontribusi terhadap perbaikan j</w:t>
      </w:r>
      <w:r>
        <w:t>aringan ginjal yang rusak. Temuan tersebut mengindikasikan adanya efek nefrotoksik</w:t>
      </w:r>
      <w:r>
        <w:rPr>
          <w:spacing w:val="-5"/>
        </w:rPr>
        <w:t xml:space="preserve"> </w:t>
      </w:r>
      <w:r>
        <w:t>yang</w:t>
      </w:r>
      <w:r>
        <w:rPr>
          <w:spacing w:val="-6"/>
        </w:rPr>
        <w:t xml:space="preserve"> </w:t>
      </w:r>
      <w:r>
        <w:t>kuat</w:t>
      </w:r>
      <w:r>
        <w:rPr>
          <w:spacing w:val="-5"/>
        </w:rPr>
        <w:t xml:space="preserve"> </w:t>
      </w:r>
      <w:r>
        <w:t>dari</w:t>
      </w:r>
      <w:r>
        <w:rPr>
          <w:spacing w:val="-6"/>
        </w:rPr>
        <w:t xml:space="preserve"> </w:t>
      </w:r>
      <w:r>
        <w:t>senyawa</w:t>
      </w:r>
      <w:r>
        <w:rPr>
          <w:spacing w:val="-5"/>
        </w:rPr>
        <w:t xml:space="preserve"> </w:t>
      </w:r>
      <w:r>
        <w:t>flavonoid,</w:t>
      </w:r>
      <w:r>
        <w:rPr>
          <w:spacing w:val="-6"/>
        </w:rPr>
        <w:t xml:space="preserve"> </w:t>
      </w:r>
      <w:r>
        <w:t>baik melalui</w:t>
      </w:r>
      <w:r>
        <w:rPr>
          <w:spacing w:val="-13"/>
        </w:rPr>
        <w:t xml:space="preserve"> </w:t>
      </w:r>
      <w:r>
        <w:t>penghambatan</w:t>
      </w:r>
      <w:r>
        <w:rPr>
          <w:spacing w:val="-13"/>
        </w:rPr>
        <w:t xml:space="preserve"> </w:t>
      </w:r>
      <w:r>
        <w:t>kerusakan</w:t>
      </w:r>
      <w:r>
        <w:rPr>
          <w:spacing w:val="-13"/>
        </w:rPr>
        <w:t xml:space="preserve"> </w:t>
      </w:r>
      <w:r>
        <w:t>oksidatif</w:t>
      </w:r>
      <w:r>
        <w:rPr>
          <w:spacing w:val="-13"/>
        </w:rPr>
        <w:t xml:space="preserve"> </w:t>
      </w:r>
      <w:r>
        <w:t>maupun peningkatan mekanisme pertahanan seluler. Dengan demikian, kadar flavonoid yang tinggi</w:t>
      </w:r>
      <w:r>
        <w:t xml:space="preserve"> dalam</w:t>
      </w:r>
      <w:r>
        <w:rPr>
          <w:spacing w:val="-8"/>
        </w:rPr>
        <w:t xml:space="preserve"> </w:t>
      </w:r>
      <w:r>
        <w:t>ekstrak</w:t>
      </w:r>
      <w:r>
        <w:rPr>
          <w:spacing w:val="-8"/>
        </w:rPr>
        <w:t xml:space="preserve"> </w:t>
      </w:r>
      <w:r>
        <w:t>metanol</w:t>
      </w:r>
      <w:r>
        <w:rPr>
          <w:spacing w:val="-8"/>
        </w:rPr>
        <w:t xml:space="preserve"> </w:t>
      </w:r>
      <w:r>
        <w:t>kulit</w:t>
      </w:r>
      <w:r>
        <w:rPr>
          <w:spacing w:val="-8"/>
        </w:rPr>
        <w:t xml:space="preserve"> </w:t>
      </w:r>
      <w:r>
        <w:t>pisang</w:t>
      </w:r>
      <w:r>
        <w:rPr>
          <w:spacing w:val="-8"/>
        </w:rPr>
        <w:t xml:space="preserve"> </w:t>
      </w:r>
      <w:r>
        <w:t>raja</w:t>
      </w:r>
      <w:r>
        <w:rPr>
          <w:spacing w:val="-8"/>
        </w:rPr>
        <w:t xml:space="preserve"> </w:t>
      </w:r>
      <w:r>
        <w:t>tidak</w:t>
      </w:r>
      <w:r>
        <w:rPr>
          <w:spacing w:val="-8"/>
        </w:rPr>
        <w:t xml:space="preserve"> </w:t>
      </w:r>
      <w:r>
        <w:t>hanya menunjukkan keberhasilan proses ekstraksi, tetapi juga memiliki implikasi biologis yang penting dalam menjaga kestabilan fungsi ginjal.</w:t>
      </w:r>
    </w:p>
    <w:p w:rsidR="00F45FA7" w:rsidRDefault="006B5B85">
      <w:pPr>
        <w:pStyle w:val="BodyText"/>
        <w:ind w:left="88" w:right="795" w:firstLine="426"/>
        <w:jc w:val="both"/>
      </w:pPr>
      <w:r>
        <w:t>Kreatinin ialah produk akhir dari</w:t>
      </w:r>
      <w:r>
        <w:rPr>
          <w:spacing w:val="40"/>
        </w:rPr>
        <w:t xml:space="preserve"> </w:t>
      </w:r>
      <w:r>
        <w:t>metabolisme,</w:t>
      </w:r>
      <w:r>
        <w:rPr>
          <w:spacing w:val="66"/>
        </w:rPr>
        <w:t xml:space="preserve">  </w:t>
      </w:r>
      <w:r>
        <w:t>terutama</w:t>
      </w:r>
      <w:r>
        <w:rPr>
          <w:spacing w:val="67"/>
        </w:rPr>
        <w:t xml:space="preserve">  </w:t>
      </w:r>
      <w:r>
        <w:t>disintesi</w:t>
      </w:r>
      <w:r>
        <w:t>s</w:t>
      </w:r>
      <w:r>
        <w:rPr>
          <w:spacing w:val="66"/>
        </w:rPr>
        <w:t xml:space="preserve">  </w:t>
      </w:r>
      <w:r>
        <w:t>oleh</w:t>
      </w:r>
      <w:r>
        <w:rPr>
          <w:spacing w:val="67"/>
        </w:rPr>
        <w:t xml:space="preserve">  </w:t>
      </w:r>
      <w:r>
        <w:rPr>
          <w:spacing w:val="-2"/>
        </w:rPr>
        <w:t>hati.</w:t>
      </w:r>
    </w:p>
    <w:p w:rsidR="00F45FA7" w:rsidRDefault="00F45FA7">
      <w:pPr>
        <w:pStyle w:val="BodyText"/>
        <w:jc w:val="both"/>
        <w:sectPr w:rsidR="00F45FA7" w:rsidSect="003E070C">
          <w:type w:val="continuous"/>
          <w:pgSz w:w="11910" w:h="18720"/>
          <w:pgMar w:top="1260" w:right="283" w:bottom="1260" w:left="992" w:header="709" w:footer="1035" w:gutter="0"/>
          <w:cols w:num="2" w:space="720" w:equalWidth="0">
            <w:col w:w="4648" w:space="579"/>
            <w:col w:w="5408"/>
          </w:cols>
        </w:sectPr>
      </w:pPr>
    </w:p>
    <w:p w:rsidR="00F45FA7" w:rsidRDefault="006B5B85">
      <w:pPr>
        <w:pStyle w:val="BodyText"/>
        <w:spacing w:before="91"/>
        <w:ind w:left="87" w:right="38"/>
        <w:jc w:val="both"/>
      </w:pPr>
      <w:r>
        <w:lastRenderedPageBreak/>
        <w:t>Kreatinin hampir ditemukan pada semua otot rangka yang terikat secara reversibel dengan fosfat berbentuk fosfokreatin atau keratinofosfat, yakni senyawa penyimpanan energi. Pemeriksaan kreatini</w:t>
      </w:r>
      <w:r>
        <w:t>n dalam darah adalah salah satu parameter untuk mengetahui fungsi ginjal. Tinggi rendahnya kadar kreatinin dalam darah dapat digunakan sebagai indikator penting untuk menentukan</w:t>
      </w:r>
      <w:r>
        <w:rPr>
          <w:spacing w:val="80"/>
        </w:rPr>
        <w:t xml:space="preserve"> </w:t>
      </w:r>
      <w:r>
        <w:t>fungsi ginjal seseorang normal atau tidak</w:t>
      </w:r>
      <w:r>
        <w:rPr>
          <w:spacing w:val="80"/>
        </w:rPr>
        <w:t xml:space="preserve"> </w:t>
      </w:r>
      <w:r>
        <w:t>(Hadijah, 2018). Kreatinin akan di b</w:t>
      </w:r>
      <w:r>
        <w:t>uang oleh ginjal. Jika kadar kreatinin tinggi</w:t>
      </w:r>
      <w:r>
        <w:rPr>
          <w:spacing w:val="40"/>
        </w:rPr>
        <w:t xml:space="preserve"> </w:t>
      </w:r>
      <w:r>
        <w:t>atau meningkat maka meng-indikasikan bahwa fungsi ginjal tidak baik, karena jika tekanan</w:t>
      </w:r>
      <w:r>
        <w:rPr>
          <w:spacing w:val="40"/>
        </w:rPr>
        <w:t xml:space="preserve"> </w:t>
      </w:r>
      <w:r>
        <w:t>darah</w:t>
      </w:r>
      <w:r>
        <w:rPr>
          <w:spacing w:val="40"/>
        </w:rPr>
        <w:t xml:space="preserve"> </w:t>
      </w:r>
      <w:r>
        <w:t>meningkat, maka filtrasi meningkat,</w:t>
      </w:r>
      <w:r>
        <w:rPr>
          <w:spacing w:val="-3"/>
        </w:rPr>
        <w:t xml:space="preserve"> </w:t>
      </w:r>
      <w:r>
        <w:t>sehingga buang air kecil atau berkemih akan meningkat/poliuria. Sebaliknya,</w:t>
      </w:r>
      <w:r>
        <w:rPr>
          <w:spacing w:val="40"/>
        </w:rPr>
        <w:t xml:space="preserve"> </w:t>
      </w:r>
      <w:r>
        <w:t>jik</w:t>
      </w:r>
      <w:r>
        <w:t>a tekanan darah turun, maka filtrasi menurun sehingga berkemih sedikit/poliuria sampai anuria (Mardona, 2018).</w:t>
      </w:r>
    </w:p>
    <w:p w:rsidR="00F45FA7" w:rsidRDefault="006B5B85">
      <w:pPr>
        <w:pStyle w:val="BodyText"/>
        <w:ind w:left="87" w:right="38" w:firstLine="426"/>
        <w:jc w:val="both"/>
      </w:pPr>
      <w:r>
        <w:t>Berdasarkan</w:t>
      </w:r>
      <w:r>
        <w:rPr>
          <w:spacing w:val="-7"/>
        </w:rPr>
        <w:t xml:space="preserve"> </w:t>
      </w:r>
      <w:r>
        <w:t>hasil</w:t>
      </w:r>
      <w:r>
        <w:rPr>
          <w:spacing w:val="-7"/>
        </w:rPr>
        <w:t xml:space="preserve"> </w:t>
      </w:r>
      <w:r>
        <w:t>analisis</w:t>
      </w:r>
      <w:r>
        <w:rPr>
          <w:spacing w:val="-6"/>
        </w:rPr>
        <w:t xml:space="preserve"> </w:t>
      </w:r>
      <w:r>
        <w:rPr>
          <w:i/>
        </w:rPr>
        <w:t>paired</w:t>
      </w:r>
      <w:r>
        <w:rPr>
          <w:i/>
          <w:spacing w:val="-7"/>
        </w:rPr>
        <w:t xml:space="preserve"> </w:t>
      </w:r>
      <w:r>
        <w:rPr>
          <w:i/>
        </w:rPr>
        <w:t>sample</w:t>
      </w:r>
      <w:r>
        <w:rPr>
          <w:i/>
          <w:spacing w:val="-7"/>
        </w:rPr>
        <w:t xml:space="preserve"> </w:t>
      </w:r>
      <w:r>
        <w:rPr>
          <w:i/>
        </w:rPr>
        <w:t xml:space="preserve">t-test </w:t>
      </w:r>
      <w:r>
        <w:t>pada</w:t>
      </w:r>
      <w:r>
        <w:rPr>
          <w:spacing w:val="-13"/>
        </w:rPr>
        <w:t xml:space="preserve"> </w:t>
      </w:r>
      <w:r>
        <w:rPr>
          <w:b/>
        </w:rPr>
        <w:t>Tabel</w:t>
      </w:r>
      <w:r>
        <w:rPr>
          <w:b/>
          <w:spacing w:val="-14"/>
        </w:rPr>
        <w:t xml:space="preserve"> </w:t>
      </w:r>
      <w:r>
        <w:rPr>
          <w:b/>
        </w:rPr>
        <w:t>3</w:t>
      </w:r>
      <w:r>
        <w:t>,</w:t>
      </w:r>
      <w:r>
        <w:rPr>
          <w:spacing w:val="-14"/>
        </w:rPr>
        <w:t xml:space="preserve"> </w:t>
      </w:r>
      <w:r>
        <w:t>seluruh</w:t>
      </w:r>
      <w:r>
        <w:rPr>
          <w:spacing w:val="-14"/>
        </w:rPr>
        <w:t xml:space="preserve"> </w:t>
      </w:r>
      <w:r>
        <w:t>kelompok</w:t>
      </w:r>
      <w:r>
        <w:rPr>
          <w:spacing w:val="-13"/>
        </w:rPr>
        <w:t xml:space="preserve"> </w:t>
      </w:r>
      <w:r>
        <w:t>menunjukkan</w:t>
      </w:r>
      <w:r>
        <w:rPr>
          <w:spacing w:val="-14"/>
        </w:rPr>
        <w:t xml:space="preserve"> </w:t>
      </w:r>
      <w:r>
        <w:t xml:space="preserve">nilai </w:t>
      </w:r>
      <w:r>
        <w:rPr>
          <w:i/>
        </w:rPr>
        <w:t xml:space="preserve">p-value </w:t>
      </w:r>
      <w:r>
        <w:t>&gt;</w:t>
      </w:r>
      <w:r>
        <w:t>0,05. Hal ini mengindikasikan bahwa tidak terdapat perbedaan yang signifikan antara kadar kreatinin darah sebelum (</w:t>
      </w:r>
      <w:r>
        <w:rPr>
          <w:i/>
        </w:rPr>
        <w:t>pre-test</w:t>
      </w:r>
      <w:r>
        <w:t>) dan sesudah perlakuan (</w:t>
      </w:r>
      <w:r>
        <w:rPr>
          <w:i/>
        </w:rPr>
        <w:t>post-test</w:t>
      </w:r>
      <w:r>
        <w:t>) pada kelompok kontrol negatif, kontrol positif, maupun kelompok perlakuan ekstrak kulit pisang ra</w:t>
      </w:r>
      <w:r>
        <w:t>ja dosis 5mg/kgBB,</w:t>
      </w:r>
      <w:r>
        <w:rPr>
          <w:spacing w:val="-14"/>
        </w:rPr>
        <w:t xml:space="preserve"> </w:t>
      </w:r>
      <w:r>
        <w:t>10mg/kgBB,</w:t>
      </w:r>
      <w:r>
        <w:rPr>
          <w:spacing w:val="-14"/>
        </w:rPr>
        <w:t xml:space="preserve"> </w:t>
      </w:r>
      <w:r>
        <w:t>dan</w:t>
      </w:r>
      <w:r>
        <w:rPr>
          <w:spacing w:val="-14"/>
        </w:rPr>
        <w:t xml:space="preserve"> </w:t>
      </w:r>
      <w:r>
        <w:t>20</w:t>
      </w:r>
      <w:r>
        <w:rPr>
          <w:spacing w:val="-13"/>
        </w:rPr>
        <w:t xml:space="preserve"> </w:t>
      </w:r>
      <w:r>
        <w:t>mg/kgBB.</w:t>
      </w:r>
      <w:r>
        <w:rPr>
          <w:spacing w:val="-14"/>
        </w:rPr>
        <w:t xml:space="preserve"> </w:t>
      </w:r>
      <w:r>
        <w:t>Dengan demikian,</w:t>
      </w:r>
      <w:r>
        <w:rPr>
          <w:spacing w:val="-2"/>
        </w:rPr>
        <w:t xml:space="preserve"> </w:t>
      </w:r>
      <w:r>
        <w:t>pemberian</w:t>
      </w:r>
      <w:r>
        <w:rPr>
          <w:spacing w:val="-2"/>
        </w:rPr>
        <w:t xml:space="preserve"> </w:t>
      </w:r>
      <w:r>
        <w:t>ekstrak</w:t>
      </w:r>
      <w:r>
        <w:rPr>
          <w:spacing w:val="-2"/>
        </w:rPr>
        <w:t xml:space="preserve"> </w:t>
      </w:r>
      <w:r>
        <w:t>kulit</w:t>
      </w:r>
      <w:r>
        <w:rPr>
          <w:spacing w:val="-2"/>
        </w:rPr>
        <w:t xml:space="preserve"> </w:t>
      </w:r>
      <w:r>
        <w:t>pisang</w:t>
      </w:r>
      <w:r>
        <w:rPr>
          <w:spacing w:val="-2"/>
        </w:rPr>
        <w:t xml:space="preserve"> </w:t>
      </w:r>
      <w:r>
        <w:t>raja</w:t>
      </w:r>
      <w:r>
        <w:rPr>
          <w:spacing w:val="-2"/>
        </w:rPr>
        <w:t xml:space="preserve"> </w:t>
      </w:r>
      <w:r>
        <w:t>pada dosis yang digunakan dalam penelitian ini tidak menyebabkan</w:t>
      </w:r>
      <w:r>
        <w:rPr>
          <w:spacing w:val="-1"/>
        </w:rPr>
        <w:t xml:space="preserve"> </w:t>
      </w:r>
      <w:r>
        <w:t>perubahan</w:t>
      </w:r>
      <w:r>
        <w:rPr>
          <w:spacing w:val="-1"/>
        </w:rPr>
        <w:t xml:space="preserve"> </w:t>
      </w:r>
      <w:r>
        <w:t>signifikan</w:t>
      </w:r>
      <w:r>
        <w:rPr>
          <w:spacing w:val="-1"/>
        </w:rPr>
        <w:t xml:space="preserve"> </w:t>
      </w:r>
      <w:r>
        <w:t>terhadap</w:t>
      </w:r>
      <w:r>
        <w:rPr>
          <w:spacing w:val="-1"/>
        </w:rPr>
        <w:t xml:space="preserve"> </w:t>
      </w:r>
      <w:r>
        <w:t>kadar kreatinin darah tikus. Tidak ditemukannya perbedaan berm</w:t>
      </w:r>
      <w:r>
        <w:t xml:space="preserve">akna antara </w:t>
      </w:r>
      <w:r>
        <w:rPr>
          <w:i/>
        </w:rPr>
        <w:t xml:space="preserve">pre-test </w:t>
      </w:r>
      <w:r>
        <w:t xml:space="preserve">dan </w:t>
      </w:r>
      <w:r>
        <w:rPr>
          <w:i/>
        </w:rPr>
        <w:t xml:space="preserve">post-test </w:t>
      </w:r>
      <w:r>
        <w:t>menunjukkan bahwa perlakuan yang diberikan tidak menimbulkan efek nefrotoksik yang dapat meningkatkan kadar kreatinin darah. Kondisi ini mengindikasikan bahwa ekstrak kulit pisang raja relatif</w:t>
      </w:r>
      <w:r>
        <w:rPr>
          <w:spacing w:val="-2"/>
        </w:rPr>
        <w:t xml:space="preserve"> </w:t>
      </w:r>
      <w:r>
        <w:t>aman</w:t>
      </w:r>
      <w:r>
        <w:rPr>
          <w:spacing w:val="-2"/>
        </w:rPr>
        <w:t xml:space="preserve"> </w:t>
      </w:r>
      <w:r>
        <w:t>terhadap</w:t>
      </w:r>
      <w:r>
        <w:rPr>
          <w:spacing w:val="-2"/>
        </w:rPr>
        <w:t xml:space="preserve"> </w:t>
      </w:r>
      <w:r>
        <w:t>fungsi</w:t>
      </w:r>
      <w:r>
        <w:rPr>
          <w:spacing w:val="-2"/>
        </w:rPr>
        <w:t xml:space="preserve"> </w:t>
      </w:r>
      <w:r>
        <w:t>ginjal</w:t>
      </w:r>
      <w:r>
        <w:rPr>
          <w:spacing w:val="-2"/>
        </w:rPr>
        <w:t xml:space="preserve"> </w:t>
      </w:r>
      <w:r>
        <w:t>pada</w:t>
      </w:r>
      <w:r>
        <w:rPr>
          <w:spacing w:val="-2"/>
        </w:rPr>
        <w:t xml:space="preserve"> </w:t>
      </w:r>
      <w:r>
        <w:t>dosis</w:t>
      </w:r>
      <w:r>
        <w:rPr>
          <w:spacing w:val="-2"/>
        </w:rPr>
        <w:t xml:space="preserve"> </w:t>
      </w:r>
      <w:r>
        <w:t>yang diuji. Selain itu, stabilnya kadar kreatinin juga dapat</w:t>
      </w:r>
      <w:r>
        <w:rPr>
          <w:spacing w:val="-14"/>
        </w:rPr>
        <w:t xml:space="preserve"> </w:t>
      </w:r>
      <w:r>
        <w:t>disebabkan</w:t>
      </w:r>
      <w:r>
        <w:rPr>
          <w:spacing w:val="-14"/>
        </w:rPr>
        <w:t xml:space="preserve"> </w:t>
      </w:r>
      <w:r>
        <w:t>oleh</w:t>
      </w:r>
      <w:r>
        <w:rPr>
          <w:spacing w:val="-14"/>
        </w:rPr>
        <w:t xml:space="preserve"> </w:t>
      </w:r>
      <w:r>
        <w:t>kondisi</w:t>
      </w:r>
      <w:r>
        <w:rPr>
          <w:spacing w:val="-13"/>
        </w:rPr>
        <w:t xml:space="preserve"> </w:t>
      </w:r>
      <w:r>
        <w:t>fisiologis</w:t>
      </w:r>
      <w:r>
        <w:rPr>
          <w:spacing w:val="-14"/>
        </w:rPr>
        <w:t xml:space="preserve"> </w:t>
      </w:r>
      <w:r>
        <w:t>ginjal</w:t>
      </w:r>
      <w:r>
        <w:rPr>
          <w:spacing w:val="-14"/>
        </w:rPr>
        <w:t xml:space="preserve"> </w:t>
      </w:r>
      <w:r>
        <w:t>tikus yang masih dalam batas normal serta durasi perlakuan yang belum cukup lama untuk menimbulkan perubahan signifikan. Dengan rentang</w:t>
      </w:r>
      <w:r>
        <w:rPr>
          <w:spacing w:val="-11"/>
        </w:rPr>
        <w:t xml:space="preserve"> </w:t>
      </w:r>
      <w:r>
        <w:t>normal</w:t>
      </w:r>
      <w:r>
        <w:rPr>
          <w:spacing w:val="-11"/>
        </w:rPr>
        <w:t xml:space="preserve"> </w:t>
      </w:r>
      <w:r>
        <w:t>kadar</w:t>
      </w:r>
      <w:r>
        <w:rPr>
          <w:spacing w:val="-11"/>
        </w:rPr>
        <w:t xml:space="preserve"> </w:t>
      </w:r>
      <w:r>
        <w:t>kratinin</w:t>
      </w:r>
      <w:r>
        <w:rPr>
          <w:spacing w:val="-11"/>
        </w:rPr>
        <w:t xml:space="preserve"> </w:t>
      </w:r>
      <w:r>
        <w:t>tikus</w:t>
      </w:r>
      <w:r>
        <w:rPr>
          <w:spacing w:val="-11"/>
        </w:rPr>
        <w:t xml:space="preserve"> </w:t>
      </w:r>
      <w:r>
        <w:t>0,2</w:t>
      </w:r>
      <w:r>
        <w:rPr>
          <w:spacing w:val="-11"/>
        </w:rPr>
        <w:t xml:space="preserve"> </w:t>
      </w:r>
      <w:r>
        <w:t>mg/dL</w:t>
      </w:r>
      <w:r>
        <w:rPr>
          <w:spacing w:val="-11"/>
        </w:rPr>
        <w:t xml:space="preserve"> </w:t>
      </w:r>
      <w:r>
        <w:t>–</w:t>
      </w:r>
      <w:r>
        <w:rPr>
          <w:spacing w:val="-11"/>
        </w:rPr>
        <w:t xml:space="preserve"> </w:t>
      </w:r>
      <w:r>
        <w:t>0,8 mg/dL</w:t>
      </w:r>
      <w:r>
        <w:rPr>
          <w:spacing w:val="-9"/>
        </w:rPr>
        <w:t xml:space="preserve"> </w:t>
      </w:r>
      <w:r>
        <w:t>dan</w:t>
      </w:r>
      <w:r>
        <w:rPr>
          <w:spacing w:val="-9"/>
        </w:rPr>
        <w:t xml:space="preserve"> </w:t>
      </w:r>
      <w:r>
        <w:t>rentang</w:t>
      </w:r>
      <w:r>
        <w:rPr>
          <w:spacing w:val="-9"/>
        </w:rPr>
        <w:t xml:space="preserve"> </w:t>
      </w:r>
      <w:r>
        <w:t>normal</w:t>
      </w:r>
      <w:r>
        <w:rPr>
          <w:spacing w:val="-9"/>
        </w:rPr>
        <w:t xml:space="preserve"> </w:t>
      </w:r>
      <w:r>
        <w:t>kadar</w:t>
      </w:r>
      <w:r>
        <w:rPr>
          <w:spacing w:val="-9"/>
        </w:rPr>
        <w:t xml:space="preserve"> </w:t>
      </w:r>
      <w:r>
        <w:t>ureum</w:t>
      </w:r>
      <w:r>
        <w:rPr>
          <w:spacing w:val="-9"/>
        </w:rPr>
        <w:t xml:space="preserve"> </w:t>
      </w:r>
      <w:r>
        <w:t>darah</w:t>
      </w:r>
      <w:r>
        <w:rPr>
          <w:spacing w:val="-9"/>
        </w:rPr>
        <w:t xml:space="preserve"> </w:t>
      </w:r>
      <w:r>
        <w:t>tikus 20 mg/dL – 50 mg/dL.</w:t>
      </w:r>
    </w:p>
    <w:p w:rsidR="00F45FA7" w:rsidRDefault="006B5B85">
      <w:pPr>
        <w:pStyle w:val="BodyText"/>
        <w:ind w:left="87" w:right="38" w:firstLine="426"/>
        <w:jc w:val="both"/>
      </w:pPr>
      <w:r>
        <w:t>Indikator utama nefrotoksisitas ibuprofen adalah peningkatan kadar kreatinin serum. Kreatinin</w:t>
      </w:r>
      <w:r>
        <w:rPr>
          <w:spacing w:val="-14"/>
        </w:rPr>
        <w:t xml:space="preserve"> </w:t>
      </w:r>
      <w:r>
        <w:t>merupakan</w:t>
      </w:r>
      <w:r>
        <w:rPr>
          <w:spacing w:val="-14"/>
        </w:rPr>
        <w:t xml:space="preserve"> </w:t>
      </w:r>
      <w:r>
        <w:t>penanda</w:t>
      </w:r>
      <w:r>
        <w:rPr>
          <w:spacing w:val="-14"/>
        </w:rPr>
        <w:t xml:space="preserve"> </w:t>
      </w:r>
      <w:r>
        <w:t>sensitif</w:t>
      </w:r>
      <w:r>
        <w:rPr>
          <w:spacing w:val="-13"/>
        </w:rPr>
        <w:t xml:space="preserve"> </w:t>
      </w:r>
      <w:r>
        <w:t>fungsi</w:t>
      </w:r>
      <w:r>
        <w:rPr>
          <w:spacing w:val="-14"/>
        </w:rPr>
        <w:t xml:space="preserve"> </w:t>
      </w:r>
      <w:r>
        <w:t>filtrasi glomerulus. Pada paparan ibuprofen dosis toksik, kadar kreatinin darah tikus dilaporkan meningkat secara signifikan dibandingkan kontrol normal, yang mencerminkan penurunan laju filtrasi glomerulus. Paparan ibuprofen dosis toksik menyebabkan penur</w:t>
      </w:r>
      <w:r>
        <w:t>unan perfusi ginjal akibat berkurangnya prostaglandin vasodilator, sehingga terjadi penurunan laju filtrasi glomerulus. Kondisi ini berkontribusi langsung terhadap peningkatan kreatinin dan ureum darah. Ibuprofen dosis toksik dapat meningkatkan produksi ra</w:t>
      </w:r>
      <w:r>
        <w:t xml:space="preserve">dikal bebas di ginjal, yang ditandai dengan peningkatan kadar </w:t>
      </w:r>
      <w:r>
        <w:rPr>
          <w:i/>
        </w:rPr>
        <w:t xml:space="preserve">malondialdehyde </w:t>
      </w:r>
      <w:r>
        <w:t>(MDA) serta penur</w:t>
      </w:r>
    </w:p>
    <w:p w:rsidR="00F45FA7" w:rsidRDefault="006B5B85">
      <w:pPr>
        <w:spacing w:before="91"/>
        <w:ind w:left="88" w:right="795"/>
        <w:jc w:val="both"/>
      </w:pPr>
      <w:r>
        <w:br w:type="column"/>
      </w:r>
      <w:r>
        <w:lastRenderedPageBreak/>
        <w:t xml:space="preserve">enzim antioksidan seperti </w:t>
      </w:r>
      <w:r>
        <w:rPr>
          <w:i/>
        </w:rPr>
        <w:t xml:space="preserve">superoksida dismutase </w:t>
      </w:r>
      <w:r>
        <w:t xml:space="preserve">(SOD), </w:t>
      </w:r>
      <w:r>
        <w:rPr>
          <w:i/>
        </w:rPr>
        <w:t xml:space="preserve">katalase </w:t>
      </w:r>
      <w:r>
        <w:t xml:space="preserve">(CAT), dan </w:t>
      </w:r>
      <w:r>
        <w:rPr>
          <w:i/>
        </w:rPr>
        <w:t xml:space="preserve">glutathione </w:t>
      </w:r>
      <w:r>
        <w:t>(GSH). Stres</w:t>
      </w:r>
      <w:r>
        <w:rPr>
          <w:spacing w:val="-14"/>
        </w:rPr>
        <w:t xml:space="preserve"> </w:t>
      </w:r>
      <w:r>
        <w:t>oksidatif</w:t>
      </w:r>
      <w:r>
        <w:rPr>
          <w:spacing w:val="-14"/>
        </w:rPr>
        <w:t xml:space="preserve"> </w:t>
      </w:r>
      <w:r>
        <w:t>ini</w:t>
      </w:r>
      <w:r>
        <w:rPr>
          <w:spacing w:val="-14"/>
        </w:rPr>
        <w:t xml:space="preserve"> </w:t>
      </w:r>
      <w:r>
        <w:t>memperberat</w:t>
      </w:r>
      <w:r>
        <w:rPr>
          <w:spacing w:val="-13"/>
        </w:rPr>
        <w:t xml:space="preserve"> </w:t>
      </w:r>
      <w:r>
        <w:t>kerusakan</w:t>
      </w:r>
      <w:r>
        <w:rPr>
          <w:spacing w:val="-14"/>
        </w:rPr>
        <w:t xml:space="preserve"> </w:t>
      </w:r>
      <w:r>
        <w:t>sel</w:t>
      </w:r>
      <w:r>
        <w:rPr>
          <w:spacing w:val="-14"/>
        </w:rPr>
        <w:t xml:space="preserve"> </w:t>
      </w:r>
      <w:r>
        <w:t>ginjal dan</w:t>
      </w:r>
      <w:r>
        <w:rPr>
          <w:spacing w:val="-14"/>
        </w:rPr>
        <w:t xml:space="preserve"> </w:t>
      </w:r>
      <w:r>
        <w:t>memperce</w:t>
      </w:r>
      <w:r>
        <w:t>pat</w:t>
      </w:r>
      <w:r>
        <w:rPr>
          <w:spacing w:val="-14"/>
        </w:rPr>
        <w:t xml:space="preserve"> </w:t>
      </w:r>
      <w:r>
        <w:t>terjadinya</w:t>
      </w:r>
      <w:r>
        <w:rPr>
          <w:spacing w:val="-14"/>
        </w:rPr>
        <w:t xml:space="preserve"> </w:t>
      </w:r>
      <w:r>
        <w:t>nefrotoksisitas</w:t>
      </w:r>
      <w:r>
        <w:rPr>
          <w:spacing w:val="-13"/>
        </w:rPr>
        <w:t xml:space="preserve"> </w:t>
      </w:r>
      <w:r>
        <w:t xml:space="preserve">(Eddie- Amadi </w:t>
      </w:r>
      <w:r>
        <w:rPr>
          <w:i/>
        </w:rPr>
        <w:t>et al</w:t>
      </w:r>
      <w:r>
        <w:t>., 2022).</w:t>
      </w:r>
    </w:p>
    <w:p w:rsidR="00F45FA7" w:rsidRDefault="006B5B85">
      <w:pPr>
        <w:pStyle w:val="BodyText"/>
        <w:ind w:left="88" w:right="794" w:firstLine="426"/>
        <w:jc w:val="both"/>
      </w:pPr>
      <w:r>
        <w:t xml:space="preserve">Hasil analisis pada </w:t>
      </w:r>
      <w:r>
        <w:rPr>
          <w:b/>
        </w:rPr>
        <w:t xml:space="preserve">Tabel 4 </w:t>
      </w:r>
      <w:r>
        <w:t>menunjukkan bahwa secara statistik kelompok perlakuan dosis</w:t>
      </w:r>
      <w:r>
        <w:rPr>
          <w:spacing w:val="40"/>
        </w:rPr>
        <w:t xml:space="preserve"> </w:t>
      </w:r>
      <w:r>
        <w:t xml:space="preserve">10 mg/kgBB memiliki perbedaan yang bermakna dibandingkan dengan kelompok kontrol positif </w:t>
      </w:r>
      <w:r>
        <w:rPr>
          <w:i/>
        </w:rPr>
        <w:t xml:space="preserve">p- value </w:t>
      </w:r>
      <w:r>
        <w:t>&lt;0,05, sed</w:t>
      </w:r>
      <w:r>
        <w:t>angkan kelompok perlakuan dosis 5 mg/kgBB dan 20 mg/kgBB tidak menunjukkan perbedaan yang signifikan dibandingkan dengan kelompok</w:t>
      </w:r>
      <w:r>
        <w:rPr>
          <w:spacing w:val="-11"/>
        </w:rPr>
        <w:t xml:space="preserve"> </w:t>
      </w:r>
      <w:r>
        <w:t>kontrol</w:t>
      </w:r>
      <w:r>
        <w:rPr>
          <w:spacing w:val="-11"/>
        </w:rPr>
        <w:t xml:space="preserve"> </w:t>
      </w:r>
      <w:r>
        <w:t>negatif</w:t>
      </w:r>
      <w:r>
        <w:rPr>
          <w:spacing w:val="-11"/>
        </w:rPr>
        <w:t xml:space="preserve"> </w:t>
      </w:r>
      <w:r>
        <w:t>maupun</w:t>
      </w:r>
      <w:r>
        <w:rPr>
          <w:spacing w:val="-11"/>
        </w:rPr>
        <w:t xml:space="preserve"> </w:t>
      </w:r>
      <w:r>
        <w:t>kontrol</w:t>
      </w:r>
      <w:r>
        <w:rPr>
          <w:spacing w:val="-11"/>
        </w:rPr>
        <w:t xml:space="preserve"> </w:t>
      </w:r>
      <w:r>
        <w:t>positif</w:t>
      </w:r>
      <w:r>
        <w:rPr>
          <w:spacing w:val="-9"/>
        </w:rPr>
        <w:t xml:space="preserve"> </w:t>
      </w:r>
      <w:r>
        <w:rPr>
          <w:i/>
        </w:rPr>
        <w:t xml:space="preserve">p- value </w:t>
      </w:r>
      <w:r>
        <w:t>&gt;0,05. Perbedaan bermakna pada dosis 10 mg/kgBB</w:t>
      </w:r>
      <w:r>
        <w:rPr>
          <w:spacing w:val="-13"/>
        </w:rPr>
        <w:t xml:space="preserve"> </w:t>
      </w:r>
      <w:r>
        <w:t>terhadap</w:t>
      </w:r>
      <w:r>
        <w:rPr>
          <w:spacing w:val="-13"/>
        </w:rPr>
        <w:t xml:space="preserve"> </w:t>
      </w:r>
      <w:r>
        <w:t>kontrol</w:t>
      </w:r>
      <w:r>
        <w:rPr>
          <w:spacing w:val="-13"/>
        </w:rPr>
        <w:t xml:space="preserve"> </w:t>
      </w:r>
      <w:r>
        <w:t>positif</w:t>
      </w:r>
      <w:r>
        <w:rPr>
          <w:spacing w:val="-13"/>
        </w:rPr>
        <w:t xml:space="preserve"> </w:t>
      </w:r>
      <w:r>
        <w:t>mengi</w:t>
      </w:r>
      <w:r>
        <w:t xml:space="preserve">ndikasikan bahwa dosis tersebut merupakan dosis yang paling efektif dalam mempertahankan atau memperbaiki </w:t>
      </w:r>
      <w:r>
        <w:rPr>
          <w:spacing w:val="-2"/>
        </w:rPr>
        <w:t>fungsi</w:t>
      </w:r>
      <w:r>
        <w:rPr>
          <w:spacing w:val="-4"/>
        </w:rPr>
        <w:t xml:space="preserve"> </w:t>
      </w:r>
      <w:r>
        <w:rPr>
          <w:spacing w:val="-2"/>
        </w:rPr>
        <w:t>ginjal,</w:t>
      </w:r>
      <w:r>
        <w:rPr>
          <w:spacing w:val="-4"/>
        </w:rPr>
        <w:t xml:space="preserve"> </w:t>
      </w:r>
      <w:r>
        <w:rPr>
          <w:spacing w:val="-2"/>
        </w:rPr>
        <w:t>yang</w:t>
      </w:r>
      <w:r>
        <w:rPr>
          <w:spacing w:val="-4"/>
        </w:rPr>
        <w:t xml:space="preserve"> </w:t>
      </w:r>
      <w:r>
        <w:rPr>
          <w:spacing w:val="-2"/>
        </w:rPr>
        <w:t>ditunjukkan</w:t>
      </w:r>
      <w:r>
        <w:rPr>
          <w:spacing w:val="-4"/>
        </w:rPr>
        <w:t xml:space="preserve"> </w:t>
      </w:r>
      <w:r>
        <w:rPr>
          <w:spacing w:val="-2"/>
        </w:rPr>
        <w:t>oleh</w:t>
      </w:r>
      <w:r>
        <w:rPr>
          <w:spacing w:val="-4"/>
        </w:rPr>
        <w:t xml:space="preserve"> </w:t>
      </w:r>
      <w:r>
        <w:rPr>
          <w:spacing w:val="-2"/>
        </w:rPr>
        <w:t>nilai</w:t>
      </w:r>
      <w:r>
        <w:rPr>
          <w:spacing w:val="-4"/>
        </w:rPr>
        <w:t xml:space="preserve"> </w:t>
      </w:r>
      <w:r>
        <w:rPr>
          <w:spacing w:val="-2"/>
        </w:rPr>
        <w:t xml:space="preserve">persentase </w:t>
      </w:r>
      <w:r>
        <w:t>perubahan (Δ%) kadar kreatinin yang lebih baik dibandingkan kontrol positif. Kontrol positif pada umumnya diberikan agen nefrotoksik, sehingga kadar kreatinin cenderung meningkat atau tidak mengalami perbaikan. Adanya perbedaan signifikan pada dosis 10 mg/</w:t>
      </w:r>
      <w:r>
        <w:t>kgBB menunjukkan potensi efek nefrotoksik dari ekstrak kulit pisang raja pada dosis tersebut.</w:t>
      </w:r>
    </w:p>
    <w:p w:rsidR="00F45FA7" w:rsidRDefault="006B5B85">
      <w:pPr>
        <w:pStyle w:val="BodyText"/>
        <w:ind w:left="88" w:right="795" w:firstLine="426"/>
        <w:jc w:val="both"/>
      </w:pPr>
      <w:r>
        <w:t>Selain itu, penenlitian ini diperkuat pada studi sebelumnya pada kulit pisang raja yang menggunakan model induksi parasetamol melaporkan bahwa ekstrak metanol kul</w:t>
      </w:r>
      <w:r>
        <w:t>it pisang raja mampu menurunkan kadar kreatinin secara signifikan, sehingga dikategorikan nefrotoksik dalam kondisi tersebut. Hasil penelitian ini, yang menunjukkan tidak adanya kenaikan kreatinin dan tidak terjadi penurunan signifikan, konsisten dengan te</w:t>
      </w:r>
      <w:r>
        <w:t xml:space="preserve">muan bahwa ekstrak ini tidak menimbulkan efek toksik pada ginjal dan cenderung bersifat protektif. Perbandingan ini memperkuat interpretasi bahwa komponen antioksidan kulit pisang berperan dalam menjaga fungsi ginjal (Pusmarani </w:t>
      </w:r>
      <w:r>
        <w:rPr>
          <w:i/>
        </w:rPr>
        <w:t>et al</w:t>
      </w:r>
      <w:r>
        <w:t>., 2023).</w:t>
      </w:r>
    </w:p>
    <w:p w:rsidR="00F45FA7" w:rsidRDefault="006B5B85">
      <w:pPr>
        <w:pStyle w:val="BodyText"/>
        <w:ind w:left="87" w:right="794" w:firstLine="426"/>
        <w:jc w:val="both"/>
      </w:pPr>
      <w:r>
        <w:t>Kelebihan pen</w:t>
      </w:r>
      <w:r>
        <w:t xml:space="preserve">elitian ini adalah penggunaan biomarker kreatinin yang merupakan indikator paling relevan untuk menilai fungsi ginjal. Penggunaan tiga variasi dosis memungkinkan penilaian awal terhadap kemungkinan efek dosis- respons. Selain itu, penggunaan uji </w:t>
      </w:r>
      <w:r>
        <w:rPr>
          <w:i/>
        </w:rPr>
        <w:t>paired sam</w:t>
      </w:r>
      <w:r>
        <w:rPr>
          <w:i/>
        </w:rPr>
        <w:t xml:space="preserve">ple t-test </w:t>
      </w:r>
      <w:r>
        <w:t>sudah tepat untuk membandingkan kondisi sebelum dan sesudah perlakuan pada kelompok yang sama, sehingga hasil yang diperoleh bersifat lebih akurat dan berfokus pada perubahan akibat perlakuan. Namun, penelitian ini masih memiliki keterbatasan ka</w:t>
      </w:r>
      <w:r>
        <w:t>rena belum dilakukan uji histopatologi ginjal, padahal pemeriksaan tersebut dapat</w:t>
      </w:r>
      <w:r>
        <w:rPr>
          <w:spacing w:val="-13"/>
        </w:rPr>
        <w:t xml:space="preserve"> </w:t>
      </w:r>
      <w:r>
        <w:t>memberikan</w:t>
      </w:r>
      <w:r>
        <w:rPr>
          <w:spacing w:val="-13"/>
        </w:rPr>
        <w:t xml:space="preserve"> </w:t>
      </w:r>
      <w:r>
        <w:t>gambaran</w:t>
      </w:r>
      <w:r>
        <w:rPr>
          <w:spacing w:val="-13"/>
        </w:rPr>
        <w:t xml:space="preserve"> </w:t>
      </w:r>
      <w:r>
        <w:t>morfologis</w:t>
      </w:r>
      <w:r>
        <w:rPr>
          <w:spacing w:val="-13"/>
        </w:rPr>
        <w:t xml:space="preserve"> </w:t>
      </w:r>
      <w:r>
        <w:t>yang</w:t>
      </w:r>
      <w:r>
        <w:rPr>
          <w:spacing w:val="-13"/>
        </w:rPr>
        <w:t xml:space="preserve"> </w:t>
      </w:r>
      <w:r>
        <w:t>lebih detail mengenai tingkat kerusakan atau perlindungan jaringan ginjal. Untuk penelitian selanjutnya, disarankan untuk menambahkan anal</w:t>
      </w:r>
      <w:r>
        <w:t>isis histopatologi guna memperkuat bukti perubahan struktural ginjal serta melengkapi data biokimia</w:t>
      </w:r>
      <w:r>
        <w:rPr>
          <w:spacing w:val="35"/>
        </w:rPr>
        <w:t xml:space="preserve">  </w:t>
      </w:r>
      <w:r>
        <w:t>kreatinin,</w:t>
      </w:r>
      <w:r>
        <w:rPr>
          <w:spacing w:val="35"/>
        </w:rPr>
        <w:t xml:space="preserve">  </w:t>
      </w:r>
      <w:r>
        <w:t>sehingga</w:t>
      </w:r>
      <w:r>
        <w:rPr>
          <w:spacing w:val="36"/>
        </w:rPr>
        <w:t xml:space="preserve">  </w:t>
      </w:r>
      <w:r>
        <w:t>interpretasi</w:t>
      </w:r>
      <w:r>
        <w:rPr>
          <w:spacing w:val="35"/>
        </w:rPr>
        <w:t xml:space="preserve">  </w:t>
      </w:r>
      <w:r>
        <w:rPr>
          <w:spacing w:val="-4"/>
        </w:rPr>
        <w:t>efek</w:t>
      </w:r>
    </w:p>
    <w:p w:rsidR="00F45FA7" w:rsidRDefault="00F45FA7">
      <w:pPr>
        <w:pStyle w:val="BodyText"/>
        <w:jc w:val="both"/>
        <w:sectPr w:rsidR="00F45FA7" w:rsidSect="00713599">
          <w:headerReference w:type="default" r:id="rId18"/>
          <w:footerReference w:type="default" r:id="rId19"/>
          <w:type w:val="continuous"/>
          <w:pgSz w:w="11910" w:h="18720"/>
          <w:pgMar w:top="1260" w:right="1137" w:bottom="1260" w:left="992" w:header="709" w:footer="1035" w:gutter="0"/>
          <w:cols w:num="2" w:space="720" w:equalWidth="0">
            <w:col w:w="4648" w:space="579"/>
            <w:col w:w="5408"/>
          </w:cols>
        </w:sectPr>
      </w:pPr>
    </w:p>
    <w:p w:rsidR="00F45FA7" w:rsidRDefault="00F45FA7">
      <w:pPr>
        <w:pStyle w:val="BodyText"/>
        <w:spacing w:before="4"/>
        <w:rPr>
          <w:sz w:val="13"/>
        </w:rPr>
      </w:pPr>
    </w:p>
    <w:p w:rsidR="00F45FA7" w:rsidRDefault="00F45FA7">
      <w:pPr>
        <w:pStyle w:val="BodyText"/>
        <w:rPr>
          <w:sz w:val="13"/>
        </w:rPr>
        <w:sectPr w:rsidR="00F45FA7" w:rsidSect="003E070C">
          <w:headerReference w:type="default" r:id="rId20"/>
          <w:footerReference w:type="default" r:id="rId21"/>
          <w:pgSz w:w="11910" w:h="18720"/>
          <w:pgMar w:top="1420" w:right="283" w:bottom="1220" w:left="992" w:header="709" w:footer="1035" w:gutter="0"/>
          <w:cols w:space="720"/>
        </w:sectPr>
      </w:pPr>
    </w:p>
    <w:p w:rsidR="00F45FA7" w:rsidRDefault="006B5B85">
      <w:pPr>
        <w:pStyle w:val="BodyText"/>
        <w:spacing w:before="91"/>
        <w:ind w:left="87"/>
        <w:rPr>
          <w:spacing w:val="-2"/>
        </w:rPr>
      </w:pPr>
      <w:r>
        <w:lastRenderedPageBreak/>
        <w:t xml:space="preserve">nefrotoksik ekstrak kulit pisang raja menjadi lebih </w:t>
      </w:r>
      <w:r>
        <w:rPr>
          <w:spacing w:val="-2"/>
        </w:rPr>
        <w:t>komprehensif.</w:t>
      </w:r>
    </w:p>
    <w:p w:rsidR="003E070C" w:rsidRDefault="003E070C">
      <w:pPr>
        <w:pStyle w:val="BodyText"/>
        <w:spacing w:before="91"/>
        <w:ind w:left="87"/>
      </w:pPr>
    </w:p>
    <w:p w:rsidR="00F45FA7" w:rsidRDefault="006B5B85" w:rsidP="003E070C">
      <w:pPr>
        <w:pStyle w:val="Heading2"/>
        <w:spacing w:before="0" w:after="120"/>
      </w:pPr>
      <w:r>
        <w:rPr>
          <w:spacing w:val="-2"/>
        </w:rPr>
        <w:t>SIMPULAN</w:t>
      </w:r>
    </w:p>
    <w:p w:rsidR="00F45FA7" w:rsidRDefault="006B5B85" w:rsidP="003E070C">
      <w:pPr>
        <w:pStyle w:val="BodyText"/>
        <w:ind w:left="87" w:right="38" w:firstLine="426"/>
        <w:jc w:val="both"/>
      </w:pPr>
      <w:r>
        <w:t xml:space="preserve">Hasil penelitian pengukuran jumlah </w:t>
      </w:r>
      <w:r>
        <w:t>kreatinin dalam serum tikus yang diberi ibuprofen dosis toksik menunjukkan bahwa pemberian ekstrak metanol kulit pisang raja pada dosis 5, 10, dan 20 mg/kgBB</w:t>
      </w:r>
      <w:r>
        <w:rPr>
          <w:spacing w:val="-10"/>
        </w:rPr>
        <w:t xml:space="preserve"> </w:t>
      </w:r>
      <w:r>
        <w:t>tidak</w:t>
      </w:r>
      <w:r>
        <w:rPr>
          <w:spacing w:val="-10"/>
        </w:rPr>
        <w:t xml:space="preserve"> </w:t>
      </w:r>
      <w:r>
        <w:t>menimbulkan</w:t>
      </w:r>
      <w:r>
        <w:rPr>
          <w:spacing w:val="-10"/>
        </w:rPr>
        <w:t xml:space="preserve"> </w:t>
      </w:r>
      <w:r>
        <w:t>perubahan</w:t>
      </w:r>
      <w:r>
        <w:rPr>
          <w:spacing w:val="-10"/>
        </w:rPr>
        <w:t xml:space="preserve"> </w:t>
      </w:r>
      <w:r>
        <w:t>signifikan terhadap kadar kreatinin (p &gt; 0,05), baik pada perbandingan</w:t>
      </w:r>
      <w:r>
        <w:t xml:space="preserve"> </w:t>
      </w:r>
      <w:r>
        <w:rPr>
          <w:i/>
        </w:rPr>
        <w:t xml:space="preserve">pre-test </w:t>
      </w:r>
      <w:r>
        <w:t xml:space="preserve">dan </w:t>
      </w:r>
      <w:r>
        <w:rPr>
          <w:i/>
        </w:rPr>
        <w:t xml:space="preserve">post-test </w:t>
      </w:r>
      <w:r>
        <w:t>maupun antar kelompok perlakuan dan kontrol. Hal ini menunjukkan bahwa ekstrak metanol kulit pisang raja tidak menyebabkan nefrotoksisitas dan cenderung mempertahankan kestabilan fungsi filtrasi ginjal pada model paparan toksik.</w:t>
      </w:r>
    </w:p>
    <w:p w:rsidR="003E070C" w:rsidRDefault="003E070C" w:rsidP="003E070C">
      <w:pPr>
        <w:pStyle w:val="BodyText"/>
        <w:ind w:left="87" w:right="38" w:firstLine="426"/>
        <w:jc w:val="both"/>
      </w:pPr>
    </w:p>
    <w:p w:rsidR="00F45FA7" w:rsidRDefault="006B5B85" w:rsidP="003E070C">
      <w:pPr>
        <w:pStyle w:val="Heading2"/>
        <w:spacing w:before="0" w:after="120"/>
        <w:ind w:left="88"/>
      </w:pPr>
      <w:r>
        <w:t>DAF</w:t>
      </w:r>
      <w:r>
        <w:t>TAR</w:t>
      </w:r>
      <w:r>
        <w:rPr>
          <w:spacing w:val="-4"/>
        </w:rPr>
        <w:t xml:space="preserve"> </w:t>
      </w:r>
      <w:r>
        <w:rPr>
          <w:spacing w:val="-2"/>
        </w:rPr>
        <w:t>PUSTAKA</w:t>
      </w:r>
    </w:p>
    <w:p w:rsidR="00F45FA7" w:rsidRDefault="006B5B85" w:rsidP="003E070C">
      <w:pPr>
        <w:pStyle w:val="BodyText"/>
        <w:ind w:left="653" w:right="170" w:hanging="565"/>
        <w:jc w:val="both"/>
      </w:pPr>
      <w:r>
        <w:t>Aminah,</w:t>
      </w:r>
      <w:r>
        <w:rPr>
          <w:spacing w:val="-1"/>
        </w:rPr>
        <w:t xml:space="preserve"> </w:t>
      </w:r>
      <w:r>
        <w:t>A.,</w:t>
      </w:r>
      <w:r>
        <w:rPr>
          <w:spacing w:val="-1"/>
        </w:rPr>
        <w:t xml:space="preserve"> </w:t>
      </w:r>
      <w:r>
        <w:t>Tomayahu,</w:t>
      </w:r>
      <w:r>
        <w:rPr>
          <w:spacing w:val="-1"/>
        </w:rPr>
        <w:t xml:space="preserve"> </w:t>
      </w:r>
      <w:r>
        <w:t>N.,</w:t>
      </w:r>
      <w:r>
        <w:rPr>
          <w:spacing w:val="-1"/>
        </w:rPr>
        <w:t xml:space="preserve"> </w:t>
      </w:r>
      <w:r>
        <w:t>&amp;</w:t>
      </w:r>
      <w:r>
        <w:rPr>
          <w:spacing w:val="-1"/>
        </w:rPr>
        <w:t xml:space="preserve"> </w:t>
      </w:r>
      <w:r>
        <w:t>Abidin,</w:t>
      </w:r>
      <w:r>
        <w:rPr>
          <w:spacing w:val="-1"/>
        </w:rPr>
        <w:t xml:space="preserve"> </w:t>
      </w:r>
      <w:r>
        <w:t>Z.</w:t>
      </w:r>
      <w:r>
        <w:rPr>
          <w:spacing w:val="-1"/>
        </w:rPr>
        <w:t xml:space="preserve"> </w:t>
      </w:r>
      <w:r>
        <w:t>(2017). Penetapan Kadar Flavonoid Total Ekstrak Etanol Kulit Buah Alpukat (Persea americana Mill.) Dengan Metode Spektrofotometri Uv-Vis. Jurnal Fitofarmaka Indonesia, 4(2), 226–230.</w:t>
      </w:r>
    </w:p>
    <w:p w:rsidR="00F45FA7" w:rsidRDefault="006B5B85" w:rsidP="003E070C">
      <w:pPr>
        <w:pStyle w:val="BodyText"/>
        <w:ind w:left="653" w:right="174" w:hanging="565"/>
        <w:jc w:val="both"/>
      </w:pPr>
      <w:r>
        <w:t xml:space="preserve">Bencheikh, N., et al. </w:t>
      </w:r>
      <w:r>
        <w:t>(2022). Nephroprotective and antioxidant effects of flavonoid-rich extract. Applied Sciences, 12(16), 8181.</w:t>
      </w:r>
    </w:p>
    <w:p w:rsidR="00F45FA7" w:rsidRDefault="006B5B85" w:rsidP="003E070C">
      <w:pPr>
        <w:pStyle w:val="BodyText"/>
        <w:ind w:left="653" w:right="170" w:hanging="565"/>
        <w:jc w:val="both"/>
      </w:pPr>
      <w:r>
        <w:t>Budiana, W., 2019. Aktivitas antioksidan ekstrak kulit buah kacang kratok (Phaseolus lunatus) dan kulit buah kacang gude (Cajanus</w:t>
      </w:r>
      <w:r>
        <w:rPr>
          <w:spacing w:val="-14"/>
        </w:rPr>
        <w:t xml:space="preserve"> </w:t>
      </w:r>
      <w:r>
        <w:t>cajan) dengan meto</w:t>
      </w:r>
      <w:r>
        <w:t>de</w:t>
      </w:r>
      <w:r>
        <w:rPr>
          <w:spacing w:val="-14"/>
        </w:rPr>
        <w:t xml:space="preserve"> </w:t>
      </w:r>
      <w:r>
        <w:t xml:space="preserve">dpph serta </w:t>
      </w:r>
      <w:r>
        <w:rPr>
          <w:spacing w:val="-2"/>
        </w:rPr>
        <w:t>penetapan</w:t>
      </w:r>
      <w:r>
        <w:rPr>
          <w:spacing w:val="-8"/>
        </w:rPr>
        <w:t xml:space="preserve"> </w:t>
      </w:r>
      <w:r>
        <w:rPr>
          <w:spacing w:val="-2"/>
        </w:rPr>
        <w:t>kadar</w:t>
      </w:r>
      <w:r>
        <w:rPr>
          <w:spacing w:val="-8"/>
        </w:rPr>
        <w:t xml:space="preserve"> </w:t>
      </w:r>
      <w:r>
        <w:rPr>
          <w:spacing w:val="-2"/>
        </w:rPr>
        <w:t>total</w:t>
      </w:r>
      <w:r>
        <w:rPr>
          <w:spacing w:val="-8"/>
        </w:rPr>
        <w:t xml:space="preserve"> </w:t>
      </w:r>
      <w:r>
        <w:rPr>
          <w:spacing w:val="-2"/>
        </w:rPr>
        <w:t>flavonoid</w:t>
      </w:r>
      <w:r>
        <w:rPr>
          <w:spacing w:val="-8"/>
        </w:rPr>
        <w:t xml:space="preserve"> </w:t>
      </w:r>
      <w:r>
        <w:rPr>
          <w:spacing w:val="-2"/>
        </w:rPr>
        <w:t>dan</w:t>
      </w:r>
      <w:r>
        <w:rPr>
          <w:spacing w:val="-8"/>
        </w:rPr>
        <w:t xml:space="preserve"> </w:t>
      </w:r>
      <w:r>
        <w:rPr>
          <w:spacing w:val="-2"/>
        </w:rPr>
        <w:t>fenol.</w:t>
      </w:r>
      <w:r>
        <w:rPr>
          <w:spacing w:val="-8"/>
        </w:rPr>
        <w:t xml:space="preserve"> </w:t>
      </w:r>
      <w:r>
        <w:rPr>
          <w:spacing w:val="-2"/>
        </w:rPr>
        <w:t xml:space="preserve">J. </w:t>
      </w:r>
      <w:r>
        <w:t>Pharmacopolium 1.</w:t>
      </w:r>
    </w:p>
    <w:p w:rsidR="00F45FA7" w:rsidRDefault="006B5B85" w:rsidP="003E070C">
      <w:pPr>
        <w:pStyle w:val="BodyText"/>
        <w:ind w:left="653" w:right="169" w:hanging="565"/>
        <w:jc w:val="both"/>
      </w:pPr>
      <w:r>
        <w:t>Dahal, A., Mulukuri, S., 2016. Flavonoids in kidney</w:t>
      </w:r>
      <w:r>
        <w:rPr>
          <w:spacing w:val="-14"/>
        </w:rPr>
        <w:t xml:space="preserve"> </w:t>
      </w:r>
      <w:r>
        <w:t>protection.</w:t>
      </w:r>
      <w:r>
        <w:rPr>
          <w:spacing w:val="-4"/>
        </w:rPr>
        <w:t xml:space="preserve"> </w:t>
      </w:r>
      <w:r>
        <w:t>World J. Pharm. Pharm. Sci</w:t>
      </w:r>
      <w:r>
        <w:rPr>
          <w:spacing w:val="40"/>
        </w:rPr>
        <w:t xml:space="preserve"> </w:t>
      </w:r>
      <w:r>
        <w:t>4, 362–382.</w:t>
      </w:r>
    </w:p>
    <w:p w:rsidR="00F45FA7" w:rsidRDefault="006B5B85" w:rsidP="003E070C">
      <w:pPr>
        <w:pStyle w:val="BodyText"/>
        <w:ind w:left="653" w:right="170" w:hanging="565"/>
        <w:jc w:val="both"/>
      </w:pPr>
      <w:r>
        <w:t>Dyah Chrissanti, R., Darmawati, A., Yuwono,</w:t>
      </w:r>
      <w:r>
        <w:rPr>
          <w:spacing w:val="40"/>
        </w:rPr>
        <w:t xml:space="preserve"> </w:t>
      </w:r>
      <w:r>
        <w:t>M., Besar, B., Obat, P., &amp;</w:t>
      </w:r>
      <w:r>
        <w:t xml:space="preserve"> Makanan, D. (2020). Optimasi Metode KCKT untuk Penetapan Kadar 4-Isobutilasetofenon dan 2-(4-Isobutirilfenil)</w:t>
      </w:r>
      <w:r>
        <w:rPr>
          <w:spacing w:val="-14"/>
        </w:rPr>
        <w:t xml:space="preserve"> </w:t>
      </w:r>
      <w:r>
        <w:t>Asam</w:t>
      </w:r>
      <w:r>
        <w:rPr>
          <w:spacing w:val="-14"/>
        </w:rPr>
        <w:t xml:space="preserve"> </w:t>
      </w:r>
      <w:r>
        <w:t>Propanoat</w:t>
      </w:r>
      <w:r>
        <w:rPr>
          <w:spacing w:val="-14"/>
        </w:rPr>
        <w:t xml:space="preserve"> </w:t>
      </w:r>
      <w:r>
        <w:t>dalam Tablet</w:t>
      </w:r>
      <w:r>
        <w:rPr>
          <w:spacing w:val="-1"/>
        </w:rPr>
        <w:t xml:space="preserve"> </w:t>
      </w:r>
      <w:r>
        <w:t>Ibuprofen.</w:t>
      </w:r>
      <w:r>
        <w:rPr>
          <w:spacing w:val="-1"/>
        </w:rPr>
        <w:t xml:space="preserve"> </w:t>
      </w:r>
      <w:r>
        <w:t>Jurnal</w:t>
      </w:r>
      <w:r>
        <w:rPr>
          <w:spacing w:val="-1"/>
        </w:rPr>
        <w:t xml:space="preserve"> </w:t>
      </w:r>
      <w:r>
        <w:t>Farmasi</w:t>
      </w:r>
      <w:r>
        <w:rPr>
          <w:spacing w:val="-1"/>
        </w:rPr>
        <w:t xml:space="preserve"> </w:t>
      </w:r>
      <w:r>
        <w:t>Dan</w:t>
      </w:r>
      <w:r>
        <w:rPr>
          <w:spacing w:val="-1"/>
        </w:rPr>
        <w:t xml:space="preserve"> </w:t>
      </w:r>
      <w:r>
        <w:t>Ilmu Kefarmasian Indonesia, 7(1), 26.</w:t>
      </w:r>
    </w:p>
    <w:p w:rsidR="00F45FA7" w:rsidRDefault="006B5B85" w:rsidP="003E070C">
      <w:pPr>
        <w:pStyle w:val="BodyText"/>
        <w:tabs>
          <w:tab w:val="left" w:pos="1744"/>
        </w:tabs>
        <w:ind w:left="653" w:right="170" w:hanging="565"/>
        <w:jc w:val="both"/>
      </w:pPr>
      <w:r>
        <w:t>Eddie-Amadi,</w:t>
      </w:r>
      <w:r>
        <w:rPr>
          <w:spacing w:val="40"/>
        </w:rPr>
        <w:t xml:space="preserve"> </w:t>
      </w:r>
      <w:r>
        <w:t>B.F.,</w:t>
      </w:r>
      <w:r>
        <w:rPr>
          <w:spacing w:val="40"/>
        </w:rPr>
        <w:t xml:space="preserve"> </w:t>
      </w:r>
      <w:r>
        <w:t>Ezejiofor,</w:t>
      </w:r>
      <w:r>
        <w:rPr>
          <w:spacing w:val="40"/>
        </w:rPr>
        <w:t xml:space="preserve"> </w:t>
      </w:r>
      <w:r>
        <w:t>A.N.,</w:t>
      </w:r>
      <w:r>
        <w:rPr>
          <w:spacing w:val="40"/>
        </w:rPr>
        <w:t xml:space="preserve"> </w:t>
      </w:r>
      <w:r>
        <w:t>Orish, C.N.,</w:t>
      </w:r>
      <w:r>
        <w:rPr>
          <w:spacing w:val="-10"/>
        </w:rPr>
        <w:t xml:space="preserve"> </w:t>
      </w:r>
      <w:r>
        <w:t>Rovira, J., Allison, T.A., Orisakwe, O.E., 2022. Banana peel ameliorated hepato-renal damage and exerted anti- inflammatory</w:t>
      </w:r>
      <w:r>
        <w:rPr>
          <w:spacing w:val="-7"/>
        </w:rPr>
        <w:t xml:space="preserve"> </w:t>
      </w:r>
      <w:r>
        <w:t>and</w:t>
      </w:r>
      <w:r>
        <w:rPr>
          <w:spacing w:val="-7"/>
        </w:rPr>
        <w:t xml:space="preserve"> </w:t>
      </w:r>
      <w:r>
        <w:t>anti-apoptotic effects</w:t>
      </w:r>
      <w:r>
        <w:rPr>
          <w:spacing w:val="40"/>
        </w:rPr>
        <w:t xml:space="preserve"> </w:t>
      </w:r>
      <w:r>
        <w:t xml:space="preserve">in </w:t>
      </w:r>
      <w:r>
        <w:rPr>
          <w:spacing w:val="-2"/>
        </w:rPr>
        <w:t>metal</w:t>
      </w:r>
      <w:r>
        <w:tab/>
        <w:t>mixture mediated hepatic nephropathy</w:t>
      </w:r>
      <w:r>
        <w:rPr>
          <w:spacing w:val="15"/>
        </w:rPr>
        <w:t xml:space="preserve"> </w:t>
      </w:r>
      <w:r>
        <w:t>by</w:t>
      </w:r>
      <w:r>
        <w:rPr>
          <w:spacing w:val="15"/>
        </w:rPr>
        <w:t xml:space="preserve"> </w:t>
      </w:r>
      <w:r>
        <w:t>activation</w:t>
      </w:r>
      <w:r>
        <w:rPr>
          <w:spacing w:val="15"/>
        </w:rPr>
        <w:t xml:space="preserve"> </w:t>
      </w:r>
      <w:r>
        <w:t>of</w:t>
      </w:r>
      <w:r>
        <w:rPr>
          <w:spacing w:val="57"/>
          <w:w w:val="150"/>
        </w:rPr>
        <w:t xml:space="preserve"> </w:t>
      </w:r>
      <w:r>
        <w:rPr>
          <w:spacing w:val="-2"/>
        </w:rPr>
        <w:t>Nrf2/Hmox-</w:t>
      </w:r>
    </w:p>
    <w:p w:rsidR="00F45FA7" w:rsidRDefault="006B5B85" w:rsidP="003E070C">
      <w:pPr>
        <w:pStyle w:val="BodyText"/>
        <w:ind w:left="653" w:right="170"/>
        <w:jc w:val="both"/>
      </w:pPr>
      <w:r>
        <w:t>1 and inhibition of Nfkb pathway. Food Chem. Toxicol. 170, 113471.</w:t>
      </w:r>
    </w:p>
    <w:p w:rsidR="00F45FA7" w:rsidRDefault="006B5B85" w:rsidP="003E070C">
      <w:pPr>
        <w:pStyle w:val="BodyText"/>
        <w:ind w:left="653" w:right="170" w:hanging="565"/>
        <w:jc w:val="both"/>
      </w:pPr>
      <w:r>
        <w:t>Hadijah, S., 2018. Analisis perbandingan hasil pemeriksaan kreatinin darah dengan deproteinisasi</w:t>
      </w:r>
      <w:r>
        <w:rPr>
          <w:spacing w:val="64"/>
        </w:rPr>
        <w:t xml:space="preserve">   </w:t>
      </w:r>
      <w:r>
        <w:t>dan</w:t>
      </w:r>
      <w:r>
        <w:rPr>
          <w:spacing w:val="64"/>
        </w:rPr>
        <w:t xml:space="preserve">   </w:t>
      </w:r>
      <w:r>
        <w:rPr>
          <w:spacing w:val="-2"/>
        </w:rPr>
        <w:t>nondeproteinisasi</w:t>
      </w:r>
    </w:p>
    <w:p w:rsidR="00F45FA7" w:rsidRDefault="006B5B85" w:rsidP="003E070C">
      <w:pPr>
        <w:pStyle w:val="BodyText"/>
        <w:ind w:left="653" w:right="337"/>
      </w:pPr>
      <w:r>
        <w:br w:type="column"/>
      </w:r>
      <w:r>
        <w:lastRenderedPageBreak/>
        <w:t>metode</w:t>
      </w:r>
      <w:r>
        <w:rPr>
          <w:spacing w:val="80"/>
        </w:rPr>
        <w:t xml:space="preserve"> </w:t>
      </w:r>
      <w:r>
        <w:t>jaffe</w:t>
      </w:r>
      <w:r>
        <w:rPr>
          <w:spacing w:val="80"/>
        </w:rPr>
        <w:t xml:space="preserve"> </w:t>
      </w:r>
      <w:r>
        <w:t>reaction.</w:t>
      </w:r>
      <w:r>
        <w:rPr>
          <w:spacing w:val="80"/>
        </w:rPr>
        <w:t xml:space="preserve"> </w:t>
      </w:r>
      <w:r>
        <w:t>J.</w:t>
      </w:r>
      <w:r>
        <w:rPr>
          <w:spacing w:val="80"/>
        </w:rPr>
        <w:t xml:space="preserve"> </w:t>
      </w:r>
      <w:r>
        <w:t>Media</w:t>
      </w:r>
      <w:r>
        <w:rPr>
          <w:spacing w:val="80"/>
        </w:rPr>
        <w:t xml:space="preserve"> </w:t>
      </w:r>
      <w:r>
        <w:t>Anal. Kesehat. 1, 26–28.</w:t>
      </w:r>
    </w:p>
    <w:p w:rsidR="00F45FA7" w:rsidRDefault="006B5B85" w:rsidP="003E070C">
      <w:pPr>
        <w:pStyle w:val="BodyText"/>
        <w:ind w:left="653" w:right="928" w:hanging="565"/>
        <w:jc w:val="both"/>
      </w:pPr>
      <w:r>
        <w:t>Ifmaily,</w:t>
      </w:r>
      <w:r>
        <w:rPr>
          <w:spacing w:val="-2"/>
        </w:rPr>
        <w:t xml:space="preserve"> </w:t>
      </w:r>
      <w:r>
        <w:t>I.,</w:t>
      </w:r>
      <w:r>
        <w:rPr>
          <w:spacing w:val="-2"/>
        </w:rPr>
        <w:t xml:space="preserve"> </w:t>
      </w:r>
      <w:r>
        <w:t>Irwandi,</w:t>
      </w:r>
      <w:r>
        <w:rPr>
          <w:spacing w:val="-2"/>
        </w:rPr>
        <w:t xml:space="preserve"> </w:t>
      </w:r>
      <w:r>
        <w:t>I.,</w:t>
      </w:r>
      <w:r>
        <w:rPr>
          <w:spacing w:val="-2"/>
        </w:rPr>
        <w:t xml:space="preserve"> </w:t>
      </w:r>
      <w:r>
        <w:t>&amp;</w:t>
      </w:r>
      <w:r>
        <w:rPr>
          <w:spacing w:val="-2"/>
        </w:rPr>
        <w:t xml:space="preserve"> </w:t>
      </w:r>
      <w:r>
        <w:t>Warni,</w:t>
      </w:r>
      <w:r>
        <w:rPr>
          <w:spacing w:val="-2"/>
        </w:rPr>
        <w:t xml:space="preserve"> </w:t>
      </w:r>
      <w:r>
        <w:t>E.</w:t>
      </w:r>
      <w:r>
        <w:rPr>
          <w:spacing w:val="-2"/>
        </w:rPr>
        <w:t xml:space="preserve"> </w:t>
      </w:r>
      <w:r>
        <w:t>F.</w:t>
      </w:r>
      <w:r>
        <w:rPr>
          <w:spacing w:val="-2"/>
        </w:rPr>
        <w:t xml:space="preserve"> </w:t>
      </w:r>
      <w:r>
        <w:t>(2023).</w:t>
      </w:r>
      <w:r>
        <w:rPr>
          <w:spacing w:val="-2"/>
        </w:rPr>
        <w:t xml:space="preserve"> </w:t>
      </w:r>
      <w:r>
        <w:t>Uji Efek Nefroprotektif Ekstrak Kulit Buah Mangga Arumanis (Mangifera indica L) Secara In Vivo Diinduksi Gentamisin. Journal of Pharmaceutical and Health Research, 4(1), 1–8.</w:t>
      </w:r>
    </w:p>
    <w:p w:rsidR="00F45FA7" w:rsidRDefault="006B5B85" w:rsidP="003E070C">
      <w:pPr>
        <w:pStyle w:val="BodyText"/>
        <w:ind w:left="653" w:right="927" w:hanging="565"/>
        <w:jc w:val="both"/>
      </w:pPr>
      <w:r>
        <w:t>Irvine, J., Afrose, A., &amp; Islam, N. (201</w:t>
      </w:r>
      <w:r>
        <w:t>8). Formulation and delivery strategies of ibuprofen: challenges and opportunities. In Drug Development and Industrial Pharmacy (Vol. 44, Issue 2, pp. 173–183). Taylor and Francis Ltd.</w:t>
      </w:r>
    </w:p>
    <w:p w:rsidR="00F45FA7" w:rsidRDefault="006B5B85" w:rsidP="003E070C">
      <w:pPr>
        <w:ind w:left="652" w:right="929" w:hanging="565"/>
        <w:jc w:val="both"/>
      </w:pPr>
      <w:r>
        <w:t xml:space="preserve">Lucas G.N.C., </w:t>
      </w:r>
      <w:r>
        <w:rPr>
          <w:i/>
        </w:rPr>
        <w:t>et al</w:t>
      </w:r>
      <w:r>
        <w:t xml:space="preserve">. (2018). </w:t>
      </w:r>
      <w:r>
        <w:rPr>
          <w:i/>
        </w:rPr>
        <w:t xml:space="preserve">Pathophysiological aspects of nephropathy </w:t>
      </w:r>
      <w:r>
        <w:rPr>
          <w:i/>
        </w:rPr>
        <w:t xml:space="preserve">caused by non- steroidal anti-inflammatory drugs. </w:t>
      </w:r>
      <w:r>
        <w:t>Journal (open access).</w:t>
      </w:r>
    </w:p>
    <w:p w:rsidR="00F45FA7" w:rsidRDefault="006B5B85" w:rsidP="003E070C">
      <w:pPr>
        <w:pStyle w:val="BodyText"/>
        <w:ind w:left="652" w:right="927" w:hanging="565"/>
        <w:jc w:val="both"/>
      </w:pPr>
      <w:r>
        <w:t>Mardona, 2013. Pengaruh Kadar Kreatinin Terhadap Tekanan Darah Pasien yang Berkunjung Di Laboratorium Rumah</w:t>
      </w:r>
      <w:r>
        <w:rPr>
          <w:spacing w:val="80"/>
          <w:w w:val="150"/>
        </w:rPr>
        <w:t xml:space="preserve"> </w:t>
      </w:r>
      <w:r>
        <w:t>Sakit Umum Abunawas.</w:t>
      </w:r>
    </w:p>
    <w:p w:rsidR="00F45FA7" w:rsidRDefault="006B5B85" w:rsidP="003E070C">
      <w:pPr>
        <w:pStyle w:val="BodyText"/>
        <w:ind w:left="87"/>
        <w:jc w:val="both"/>
      </w:pPr>
      <w:r>
        <w:t>Mointi,</w:t>
      </w:r>
      <w:r>
        <w:rPr>
          <w:spacing w:val="28"/>
        </w:rPr>
        <w:t xml:space="preserve"> </w:t>
      </w:r>
      <w:r>
        <w:t>N.,</w:t>
      </w:r>
      <w:r>
        <w:rPr>
          <w:spacing w:val="28"/>
        </w:rPr>
        <w:t xml:space="preserve"> </w:t>
      </w:r>
      <w:r>
        <w:t>Tandi,</w:t>
      </w:r>
      <w:r>
        <w:rPr>
          <w:spacing w:val="28"/>
        </w:rPr>
        <w:t xml:space="preserve"> </w:t>
      </w:r>
      <w:r>
        <w:t>J.,</w:t>
      </w:r>
      <w:r>
        <w:rPr>
          <w:spacing w:val="28"/>
        </w:rPr>
        <w:t xml:space="preserve"> </w:t>
      </w:r>
      <w:r>
        <w:t>Utami,</w:t>
      </w:r>
      <w:r>
        <w:rPr>
          <w:spacing w:val="28"/>
        </w:rPr>
        <w:t xml:space="preserve"> </w:t>
      </w:r>
      <w:r>
        <w:t>I.</w:t>
      </w:r>
      <w:r>
        <w:rPr>
          <w:spacing w:val="28"/>
        </w:rPr>
        <w:t xml:space="preserve"> </w:t>
      </w:r>
      <w:r>
        <w:t>K.,</w:t>
      </w:r>
      <w:r>
        <w:rPr>
          <w:spacing w:val="28"/>
        </w:rPr>
        <w:t xml:space="preserve"> </w:t>
      </w:r>
      <w:r>
        <w:t>&amp;</w:t>
      </w:r>
      <w:r>
        <w:rPr>
          <w:spacing w:val="28"/>
        </w:rPr>
        <w:t xml:space="preserve"> </w:t>
      </w:r>
      <w:r>
        <w:rPr>
          <w:spacing w:val="-2"/>
        </w:rPr>
        <w:t>Wirawan,</w:t>
      </w:r>
    </w:p>
    <w:p w:rsidR="00F45FA7" w:rsidRDefault="006B5B85" w:rsidP="003E070C">
      <w:pPr>
        <w:pStyle w:val="BodyText"/>
        <w:ind w:left="652" w:right="928"/>
        <w:jc w:val="both"/>
      </w:pPr>
      <w:r>
        <w:t>W. (n.</w:t>
      </w:r>
      <w:r>
        <w:t xml:space="preserve">d.). Efek Ekstrak Daun Matoa Terhadap Kadar Kreatinin Dan Ureum Tikus Putih Jantan Diinduksi Streptozotocin. Farmakologika Jurnal </w:t>
      </w:r>
      <w:r>
        <w:rPr>
          <w:spacing w:val="-2"/>
        </w:rPr>
        <w:t>Farmasi.</w:t>
      </w:r>
    </w:p>
    <w:p w:rsidR="00F45FA7" w:rsidRDefault="006B5B85" w:rsidP="003E070C">
      <w:pPr>
        <w:ind w:left="653" w:right="929" w:hanging="565"/>
        <w:jc w:val="both"/>
      </w:pPr>
      <w:r>
        <w:t>Prasetya RE, Widyaningsih TD</w:t>
      </w:r>
      <w:r>
        <w:rPr>
          <w:b/>
        </w:rPr>
        <w:t xml:space="preserve">. </w:t>
      </w:r>
      <w:r>
        <w:t>Pengaruh pemberian ibuprofen terhadap fungsi ginjal:</w:t>
      </w:r>
      <w:r>
        <w:rPr>
          <w:spacing w:val="-14"/>
        </w:rPr>
        <w:t xml:space="preserve"> </w:t>
      </w:r>
      <w:r>
        <w:t>Tinjauan</w:t>
      </w:r>
      <w:r>
        <w:rPr>
          <w:spacing w:val="-14"/>
        </w:rPr>
        <w:t xml:space="preserve"> </w:t>
      </w:r>
      <w:r>
        <w:t>mekanisme</w:t>
      </w:r>
      <w:r>
        <w:rPr>
          <w:spacing w:val="-14"/>
        </w:rPr>
        <w:t xml:space="preserve"> </w:t>
      </w:r>
      <w:r>
        <w:t>nefrotoksisitas</w:t>
      </w:r>
      <w:r>
        <w:t xml:space="preserve">. </w:t>
      </w:r>
      <w:r>
        <w:rPr>
          <w:i/>
        </w:rPr>
        <w:t xml:space="preserve">Jurnal Penelitian Farmasi Indonesia. </w:t>
      </w:r>
      <w:r>
        <w:rPr>
          <w:spacing w:val="-2"/>
        </w:rPr>
        <w:t>2019;7(2):75–83.</w:t>
      </w:r>
    </w:p>
    <w:p w:rsidR="00F45FA7" w:rsidRDefault="006B5B85" w:rsidP="003E070C">
      <w:pPr>
        <w:pStyle w:val="BodyText"/>
        <w:ind w:left="653" w:right="928" w:hanging="565"/>
        <w:jc w:val="both"/>
      </w:pPr>
      <w:r>
        <w:t xml:space="preserve">Sari NP, Yuliani G, Harahap U. Analisis kadar ureum dan kreatinin sebagai indikator fungsi ginjal pada pasien gagal ginjal kronik. </w:t>
      </w:r>
      <w:r>
        <w:rPr>
          <w:i/>
        </w:rPr>
        <w:t xml:space="preserve">Jurnal Kesehatan Andalas. </w:t>
      </w:r>
      <w:r>
        <w:rPr>
          <w:spacing w:val="-2"/>
        </w:rPr>
        <w:t>2020;9(1):90–96.</w:t>
      </w:r>
    </w:p>
    <w:p w:rsidR="00F45FA7" w:rsidRDefault="006B5B85" w:rsidP="003E070C">
      <w:pPr>
        <w:pStyle w:val="BodyText"/>
        <w:ind w:left="653" w:right="928" w:hanging="565"/>
        <w:jc w:val="both"/>
      </w:pPr>
      <w:r>
        <w:t>Savitri, D., et al. (2023). Anti-inflammatory effects of banana (Musa balbisiana) peel extract. Journal of Advanced Veterinary and Animal Research, 10(2), 285–293.</w:t>
      </w:r>
    </w:p>
    <w:p w:rsidR="00F45FA7" w:rsidRDefault="006B5B85" w:rsidP="003E070C">
      <w:pPr>
        <w:pStyle w:val="BodyText"/>
        <w:ind w:left="653" w:right="927" w:hanging="565"/>
        <w:jc w:val="both"/>
      </w:pPr>
      <w:r>
        <w:t>Singh,</w:t>
      </w:r>
      <w:r>
        <w:rPr>
          <w:spacing w:val="40"/>
        </w:rPr>
        <w:t xml:space="preserve"> </w:t>
      </w:r>
      <w:r>
        <w:t>B.,</w:t>
      </w:r>
      <w:r>
        <w:rPr>
          <w:spacing w:val="40"/>
        </w:rPr>
        <w:t xml:space="preserve"> </w:t>
      </w:r>
      <w:r>
        <w:t>Singh,</w:t>
      </w:r>
      <w:r>
        <w:rPr>
          <w:spacing w:val="40"/>
        </w:rPr>
        <w:t xml:space="preserve"> </w:t>
      </w:r>
      <w:r>
        <w:t>J.P.,</w:t>
      </w:r>
      <w:r>
        <w:rPr>
          <w:spacing w:val="40"/>
        </w:rPr>
        <w:t xml:space="preserve"> </w:t>
      </w:r>
      <w:r>
        <w:t>Kaur,</w:t>
      </w:r>
      <w:r>
        <w:rPr>
          <w:spacing w:val="40"/>
        </w:rPr>
        <w:t xml:space="preserve"> </w:t>
      </w:r>
      <w:r>
        <w:t>A.,</w:t>
      </w:r>
      <w:r>
        <w:rPr>
          <w:spacing w:val="40"/>
        </w:rPr>
        <w:t xml:space="preserve"> </w:t>
      </w:r>
      <w:r>
        <w:t>Singh,</w:t>
      </w:r>
      <w:r>
        <w:rPr>
          <w:spacing w:val="40"/>
        </w:rPr>
        <w:t xml:space="preserve"> </w:t>
      </w:r>
      <w:r>
        <w:t>N., 2016. Bioactive</w:t>
      </w:r>
      <w:r>
        <w:rPr>
          <w:spacing w:val="40"/>
        </w:rPr>
        <w:t xml:space="preserve"> </w:t>
      </w:r>
      <w:r>
        <w:t>compounds</w:t>
      </w:r>
      <w:r>
        <w:rPr>
          <w:spacing w:val="40"/>
        </w:rPr>
        <w:t xml:space="preserve"> </w:t>
      </w:r>
      <w:r>
        <w:t>in</w:t>
      </w:r>
      <w:r>
        <w:rPr>
          <w:spacing w:val="40"/>
        </w:rPr>
        <w:t xml:space="preserve"> </w:t>
      </w:r>
      <w:r>
        <w:t>banana</w:t>
      </w:r>
      <w:r>
        <w:rPr>
          <w:spacing w:val="40"/>
        </w:rPr>
        <w:t xml:space="preserve"> </w:t>
      </w:r>
      <w:r>
        <w:t>and their associated health benefits–A review.</w:t>
      </w:r>
      <w:r>
        <w:rPr>
          <w:spacing w:val="40"/>
        </w:rPr>
        <w:t xml:space="preserve"> </w:t>
      </w:r>
      <w:r>
        <w:t>Food Chem. 206, 1–11.</w:t>
      </w:r>
    </w:p>
    <w:p w:rsidR="00F45FA7" w:rsidRDefault="006B5B85" w:rsidP="003E070C">
      <w:pPr>
        <w:pStyle w:val="BodyText"/>
        <w:ind w:left="653" w:right="928" w:hanging="565"/>
        <w:jc w:val="both"/>
      </w:pPr>
      <w:r>
        <w:t>Sugesta, M. Y. I., et al. (2024). Extraction of polyphenols</w:t>
      </w:r>
      <w:r>
        <w:rPr>
          <w:spacing w:val="-7"/>
        </w:rPr>
        <w:t xml:space="preserve"> </w:t>
      </w:r>
      <w:r>
        <w:t>from</w:t>
      </w:r>
      <w:r>
        <w:rPr>
          <w:spacing w:val="-7"/>
        </w:rPr>
        <w:t xml:space="preserve"> </w:t>
      </w:r>
      <w:r>
        <w:t>banana</w:t>
      </w:r>
      <w:r>
        <w:rPr>
          <w:spacing w:val="-7"/>
        </w:rPr>
        <w:t xml:space="preserve"> </w:t>
      </w:r>
      <w:r>
        <w:t>(Musa</w:t>
      </w:r>
      <w:r>
        <w:rPr>
          <w:spacing w:val="-7"/>
        </w:rPr>
        <w:t xml:space="preserve"> </w:t>
      </w:r>
      <w:r>
        <w:t>spp.)</w:t>
      </w:r>
      <w:r>
        <w:rPr>
          <w:spacing w:val="-7"/>
        </w:rPr>
        <w:t xml:space="preserve"> </w:t>
      </w:r>
      <w:r>
        <w:t>peel. Jurnal Ilmiah Kimia Terapan, 8(1), 15–24.</w:t>
      </w:r>
    </w:p>
    <w:p w:rsidR="00F45FA7" w:rsidRDefault="006B5B85" w:rsidP="003E070C">
      <w:pPr>
        <w:pStyle w:val="BodyText"/>
        <w:ind w:left="653" w:right="927" w:hanging="565"/>
        <w:jc w:val="both"/>
      </w:pPr>
      <w:r>
        <w:t>Pusmarani, J., Ashar, L. O. N., Ifaya, M., &amp; Khalid,</w:t>
      </w:r>
      <w:r>
        <w:rPr>
          <w:spacing w:val="64"/>
          <w:w w:val="150"/>
        </w:rPr>
        <w:t xml:space="preserve">  </w:t>
      </w:r>
      <w:r>
        <w:t>N</w:t>
      </w:r>
      <w:r>
        <w:t>.</w:t>
      </w:r>
      <w:r>
        <w:rPr>
          <w:spacing w:val="64"/>
          <w:w w:val="150"/>
        </w:rPr>
        <w:t xml:space="preserve">  </w:t>
      </w:r>
      <w:r>
        <w:t>H.</w:t>
      </w:r>
      <w:r>
        <w:rPr>
          <w:spacing w:val="64"/>
          <w:w w:val="150"/>
        </w:rPr>
        <w:t xml:space="preserve">  </w:t>
      </w:r>
      <w:r>
        <w:t>A.</w:t>
      </w:r>
      <w:r>
        <w:rPr>
          <w:spacing w:val="64"/>
          <w:w w:val="150"/>
        </w:rPr>
        <w:t xml:space="preserve">  </w:t>
      </w:r>
      <w:r>
        <w:t>(2023).</w:t>
      </w:r>
      <w:r>
        <w:rPr>
          <w:spacing w:val="64"/>
          <w:w w:val="150"/>
        </w:rPr>
        <w:t xml:space="preserve">  </w:t>
      </w:r>
      <w:r>
        <w:rPr>
          <w:spacing w:val="-4"/>
        </w:rPr>
        <w:t>Efek</w:t>
      </w:r>
    </w:p>
    <w:p w:rsidR="00F45FA7" w:rsidRDefault="00F45FA7" w:rsidP="003E070C">
      <w:pPr>
        <w:pStyle w:val="BodyText"/>
        <w:jc w:val="both"/>
        <w:sectPr w:rsidR="00F45FA7" w:rsidSect="003E070C">
          <w:type w:val="continuous"/>
          <w:pgSz w:w="11910" w:h="18720"/>
          <w:pgMar w:top="1260" w:right="283" w:bottom="1260" w:left="992" w:header="709" w:footer="1035" w:gutter="0"/>
          <w:cols w:num="2" w:space="720" w:equalWidth="0">
            <w:col w:w="4648" w:space="579"/>
            <w:col w:w="5408"/>
          </w:cols>
        </w:sectPr>
      </w:pPr>
    </w:p>
    <w:p w:rsidR="00F45FA7" w:rsidRDefault="00F45FA7" w:rsidP="003E070C">
      <w:pPr>
        <w:pStyle w:val="BodyText"/>
        <w:rPr>
          <w:sz w:val="11"/>
        </w:rPr>
      </w:pPr>
    </w:p>
    <w:p w:rsidR="00F45FA7" w:rsidRDefault="00F45FA7" w:rsidP="003E070C">
      <w:pPr>
        <w:pStyle w:val="BodyText"/>
        <w:ind w:left="59"/>
        <w:rPr>
          <w:sz w:val="2"/>
        </w:rPr>
      </w:pPr>
    </w:p>
    <w:p w:rsidR="00F45FA7" w:rsidRDefault="00F45FA7" w:rsidP="003E070C">
      <w:pPr>
        <w:pStyle w:val="BodyText"/>
        <w:rPr>
          <w:sz w:val="2"/>
        </w:rPr>
        <w:sectPr w:rsidR="00F45FA7" w:rsidSect="003E070C">
          <w:type w:val="continuous"/>
          <w:pgSz w:w="11910" w:h="18720"/>
          <w:pgMar w:top="1260" w:right="283" w:bottom="1260" w:left="992" w:header="709" w:footer="1035" w:gutter="0"/>
          <w:cols w:space="720"/>
        </w:sectPr>
      </w:pPr>
    </w:p>
    <w:p w:rsidR="00F45FA7" w:rsidRDefault="006B5B85" w:rsidP="003E070C">
      <w:pPr>
        <w:pStyle w:val="BodyText"/>
        <w:ind w:left="653" w:right="6157"/>
        <w:jc w:val="both"/>
      </w:pPr>
      <w:r>
        <w:lastRenderedPageBreak/>
        <w:t>Nefroprotektif Kulit Pisang Raja (Musa paradisiaca</w:t>
      </w:r>
      <w:r>
        <w:rPr>
          <w:spacing w:val="-14"/>
        </w:rPr>
        <w:t xml:space="preserve"> </w:t>
      </w:r>
      <w:r>
        <w:t>var.</w:t>
      </w:r>
      <w:r>
        <w:rPr>
          <w:spacing w:val="-14"/>
        </w:rPr>
        <w:t xml:space="preserve"> </w:t>
      </w:r>
      <w:r>
        <w:t>Sapientum)</w:t>
      </w:r>
      <w:r>
        <w:rPr>
          <w:spacing w:val="-14"/>
        </w:rPr>
        <w:t xml:space="preserve"> </w:t>
      </w:r>
      <w:r>
        <w:t>terhadap</w:t>
      </w:r>
      <w:r>
        <w:rPr>
          <w:spacing w:val="-13"/>
        </w:rPr>
        <w:t xml:space="preserve"> </w:t>
      </w:r>
      <w:r>
        <w:t>Kadar Kreatinin Tikus yang Diinduksi Parasetamol. Jurnal Mandala Pharmacon Indonesia, 9(1), 119–124.</w:t>
      </w:r>
    </w:p>
    <w:p w:rsidR="00F45FA7" w:rsidRDefault="006B5B85" w:rsidP="003E070C">
      <w:pPr>
        <w:pStyle w:val="BodyText"/>
        <w:ind w:left="653" w:right="6157" w:hanging="565"/>
        <w:jc w:val="both"/>
      </w:pPr>
      <w:r>
        <w:t>Putri,</w:t>
      </w:r>
      <w:r>
        <w:rPr>
          <w:spacing w:val="-3"/>
        </w:rPr>
        <w:t xml:space="preserve"> </w:t>
      </w:r>
      <w:r>
        <w:t>Fatma</w:t>
      </w:r>
      <w:r>
        <w:rPr>
          <w:spacing w:val="-3"/>
        </w:rPr>
        <w:t xml:space="preserve"> </w:t>
      </w:r>
      <w:r>
        <w:t>Eka,</w:t>
      </w:r>
      <w:r>
        <w:rPr>
          <w:spacing w:val="-13"/>
        </w:rPr>
        <w:t xml:space="preserve"> </w:t>
      </w:r>
      <w:r>
        <w:t>Andarini</w:t>
      </w:r>
      <w:r>
        <w:rPr>
          <w:spacing w:val="-8"/>
        </w:rPr>
        <w:t xml:space="preserve"> </w:t>
      </w:r>
      <w:r>
        <w:t>Diharmi,</w:t>
      </w:r>
      <w:r>
        <w:rPr>
          <w:spacing w:val="-3"/>
        </w:rPr>
        <w:t xml:space="preserve"> </w:t>
      </w:r>
      <w:r>
        <w:t>and</w:t>
      </w:r>
      <w:r>
        <w:rPr>
          <w:spacing w:val="-3"/>
        </w:rPr>
        <w:t xml:space="preserve"> </w:t>
      </w:r>
      <w:r>
        <w:t>Rahman Karnila. 2023. “Identifikasi Senyawa Metabolit Sekunder Pada Rumput Laut Coklat (Sargassum plagyophyllum) Dengan Metode Fraksinasi.” Jurnal Teknologi</w:t>
      </w:r>
      <w:r>
        <w:rPr>
          <w:spacing w:val="-14"/>
        </w:rPr>
        <w:t xml:space="preserve"> </w:t>
      </w:r>
      <w:r>
        <w:t>Dan</w:t>
      </w:r>
      <w:r>
        <w:rPr>
          <w:spacing w:val="-14"/>
        </w:rPr>
        <w:t xml:space="preserve"> </w:t>
      </w:r>
      <w:r>
        <w:t>Industri</w:t>
      </w:r>
      <w:r>
        <w:rPr>
          <w:spacing w:val="-14"/>
        </w:rPr>
        <w:t xml:space="preserve"> </w:t>
      </w:r>
      <w:r>
        <w:t>Pertanian</w:t>
      </w:r>
      <w:r>
        <w:rPr>
          <w:spacing w:val="-13"/>
        </w:rPr>
        <w:t xml:space="preserve"> </w:t>
      </w:r>
      <w:r>
        <w:t xml:space="preserve">Indonesia </w:t>
      </w:r>
      <w:r>
        <w:rPr>
          <w:spacing w:val="-2"/>
        </w:rPr>
        <w:t>15(1):40–46</w:t>
      </w:r>
    </w:p>
    <w:p w:rsidR="00F45FA7" w:rsidRDefault="006B5B85" w:rsidP="003E070C">
      <w:pPr>
        <w:pStyle w:val="BodyText"/>
        <w:ind w:left="653" w:right="6154" w:hanging="565"/>
        <w:jc w:val="both"/>
      </w:pPr>
      <w:r>
        <w:t xml:space="preserve">Zelviani, S., &amp; Fitriyanti Jurusan Fisika, dan. (2021). Analisis Nilai Absorbansi Untuk Menentukan Kadar Flavonoid Daun Jarak </w:t>
      </w:r>
      <w:r>
        <w:rPr>
          <w:spacing w:val="-2"/>
        </w:rPr>
        <w:t xml:space="preserve">Merah(JatrophaGossypioliaL.)Menggunak </w:t>
      </w:r>
      <w:r>
        <w:t>anSpektrofotometerUv-Vis.8 (2), 56–64.</w:t>
      </w:r>
    </w:p>
    <w:sectPr w:rsidR="00F45FA7" w:rsidSect="003E070C">
      <w:headerReference w:type="default" r:id="rId22"/>
      <w:footerReference w:type="default" r:id="rId23"/>
      <w:pgSz w:w="11910" w:h="18720"/>
      <w:pgMar w:top="1420" w:right="283" w:bottom="1220" w:left="992" w:header="709" w:footer="103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B85" w:rsidRDefault="006B5B85">
      <w:r>
        <w:separator/>
      </w:r>
    </w:p>
  </w:endnote>
  <w:endnote w:type="continuationSeparator" w:id="0">
    <w:p w:rsidR="006B5B85" w:rsidRDefault="006B5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70C" w:rsidRPr="006A035C" w:rsidRDefault="003E070C" w:rsidP="003E070C">
    <w:pPr>
      <w:pStyle w:val="Footer"/>
      <w:pBdr>
        <w:top w:val="thinThickSmallGap" w:sz="24" w:space="1" w:color="622423" w:themeColor="accent2" w:themeShade="7F"/>
      </w:pBdr>
      <w:rPr>
        <w:rFonts w:ascii="Cambria" w:eastAsiaTheme="majorEastAsia" w:hAnsi="Cambria" w:cstheme="majorBidi"/>
      </w:rPr>
    </w:pPr>
    <w:r w:rsidRPr="00AA52A5">
      <w:rPr>
        <w:rFonts w:ascii="Cambria" w:eastAsiaTheme="majorEastAsia" w:hAnsi="Cambria" w:cstheme="majorBidi"/>
      </w:rPr>
      <w:t>Jurnal Ners Universitas Pahlawan</w:t>
    </w:r>
    <w:r w:rsidRPr="00AA52A5">
      <w:rPr>
        <w:rFonts w:ascii="Cambria" w:eastAsiaTheme="majorEastAsia" w:hAnsi="Cambria" w:cstheme="majorBidi"/>
      </w:rPr>
      <w:ptab w:relativeTo="margin" w:alignment="right" w:leader="none"/>
    </w:r>
    <w:r w:rsidRPr="00AA52A5">
      <w:rPr>
        <w:rFonts w:ascii="Cambria" w:eastAsiaTheme="majorEastAsia" w:hAnsi="Cambria" w:cstheme="majorBidi"/>
      </w:rPr>
      <w:t xml:space="preserve">         ISSN 2580-2194 (Media Online)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70C" w:rsidRPr="006A035C" w:rsidRDefault="003E070C" w:rsidP="003E070C">
    <w:pPr>
      <w:pStyle w:val="Footer"/>
      <w:pBdr>
        <w:top w:val="thinThickSmallGap" w:sz="24" w:space="1" w:color="622423" w:themeColor="accent2" w:themeShade="7F"/>
      </w:pBdr>
      <w:rPr>
        <w:rFonts w:ascii="Cambria" w:eastAsiaTheme="majorEastAsia" w:hAnsi="Cambria" w:cstheme="majorBidi"/>
      </w:rPr>
    </w:pPr>
    <w:r w:rsidRPr="00AA52A5">
      <w:rPr>
        <w:rFonts w:ascii="Cambria" w:eastAsiaTheme="majorEastAsia" w:hAnsi="Cambria" w:cstheme="majorBidi"/>
      </w:rPr>
      <w:t>Jurnal Ners Universitas Pahlawan</w:t>
    </w:r>
    <w:r w:rsidRPr="00AA52A5">
      <w:rPr>
        <w:rFonts w:ascii="Cambria" w:eastAsiaTheme="majorEastAsia" w:hAnsi="Cambria" w:cstheme="majorBidi"/>
      </w:rPr>
      <w:ptab w:relativeTo="margin" w:alignment="right" w:leader="none"/>
    </w:r>
    <w:r w:rsidRPr="00AA52A5">
      <w:rPr>
        <w:rFonts w:ascii="Cambria" w:eastAsiaTheme="majorEastAsia" w:hAnsi="Cambria" w:cstheme="majorBidi"/>
      </w:rPr>
      <w:t xml:space="preserve">         ISSN 2580-2194 (Media Online)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599" w:rsidRPr="006A035C" w:rsidRDefault="00713599" w:rsidP="00713599">
    <w:pPr>
      <w:pStyle w:val="Footer"/>
      <w:pBdr>
        <w:top w:val="thinThickSmallGap" w:sz="24" w:space="1" w:color="622423" w:themeColor="accent2" w:themeShade="7F"/>
      </w:pBdr>
      <w:ind w:right="854"/>
      <w:rPr>
        <w:rFonts w:ascii="Cambria" w:eastAsiaTheme="majorEastAsia" w:hAnsi="Cambria" w:cstheme="majorBidi"/>
      </w:rPr>
    </w:pPr>
    <w:r w:rsidRPr="00AA52A5">
      <w:rPr>
        <w:rFonts w:ascii="Cambria" w:eastAsiaTheme="majorEastAsia" w:hAnsi="Cambria" w:cstheme="majorBidi"/>
      </w:rPr>
      <w:t>Jurnal Ners Universitas Pahlawan</w:t>
    </w:r>
    <w:r w:rsidRPr="00AA52A5">
      <w:rPr>
        <w:rFonts w:ascii="Cambria" w:eastAsiaTheme="majorEastAsia" w:hAnsi="Cambria" w:cstheme="majorBidi"/>
      </w:rPr>
      <w:ptab w:relativeTo="margin" w:alignment="right" w:leader="none"/>
    </w:r>
    <w:r w:rsidRPr="00AA52A5">
      <w:rPr>
        <w:rFonts w:ascii="Cambria" w:eastAsiaTheme="majorEastAsia" w:hAnsi="Cambria" w:cstheme="majorBidi"/>
      </w:rPr>
      <w:t xml:space="preserve">         ISSN 2580-2194 (Media Online)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599" w:rsidRPr="006A035C" w:rsidRDefault="00713599" w:rsidP="00713599">
    <w:pPr>
      <w:pStyle w:val="Footer"/>
      <w:pBdr>
        <w:top w:val="thinThickSmallGap" w:sz="24" w:space="1" w:color="622423" w:themeColor="accent2" w:themeShade="7F"/>
      </w:pBdr>
      <w:rPr>
        <w:rFonts w:ascii="Cambria" w:eastAsiaTheme="majorEastAsia" w:hAnsi="Cambria" w:cstheme="majorBidi"/>
      </w:rPr>
    </w:pPr>
    <w:r w:rsidRPr="00AA52A5">
      <w:rPr>
        <w:rFonts w:ascii="Cambria" w:eastAsiaTheme="majorEastAsia" w:hAnsi="Cambria" w:cstheme="majorBidi"/>
      </w:rPr>
      <w:t>Jurnal Ners Universitas Pahlawan</w:t>
    </w:r>
    <w:r w:rsidRPr="00AA52A5">
      <w:rPr>
        <w:rFonts w:ascii="Cambria" w:eastAsiaTheme="majorEastAsia" w:hAnsi="Cambria" w:cstheme="majorBidi"/>
      </w:rPr>
      <w:ptab w:relativeTo="margin" w:alignment="right" w:leader="none"/>
    </w:r>
    <w:r w:rsidRPr="00AA52A5">
      <w:rPr>
        <w:rFonts w:ascii="Cambria" w:eastAsiaTheme="majorEastAsia" w:hAnsi="Cambria" w:cstheme="majorBidi"/>
      </w:rPr>
      <w:t xml:space="preserve">         ISSN 2580-2194 (Media Online)</w:t>
    </w:r>
  </w:p>
  <w:p w:rsidR="00F45FA7" w:rsidRPr="00713599" w:rsidRDefault="00F45FA7" w:rsidP="0071359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599" w:rsidRPr="006A035C" w:rsidRDefault="00713599" w:rsidP="00713599">
    <w:pPr>
      <w:pStyle w:val="Footer"/>
      <w:pBdr>
        <w:top w:val="thinThickSmallGap" w:sz="24" w:space="1" w:color="622423" w:themeColor="accent2" w:themeShade="7F"/>
      </w:pBdr>
      <w:rPr>
        <w:rFonts w:ascii="Cambria" w:eastAsiaTheme="majorEastAsia" w:hAnsi="Cambria" w:cstheme="majorBidi"/>
      </w:rPr>
    </w:pPr>
    <w:r w:rsidRPr="00AA52A5">
      <w:rPr>
        <w:rFonts w:ascii="Cambria" w:eastAsiaTheme="majorEastAsia" w:hAnsi="Cambria" w:cstheme="majorBidi"/>
      </w:rPr>
      <w:t>Jurnal Ners Universitas Pahlawan</w:t>
    </w:r>
    <w:r w:rsidRPr="00AA52A5">
      <w:rPr>
        <w:rFonts w:ascii="Cambria" w:eastAsiaTheme="majorEastAsia" w:hAnsi="Cambria" w:cstheme="majorBidi"/>
      </w:rPr>
      <w:ptab w:relativeTo="margin" w:alignment="right" w:leader="none"/>
    </w:r>
    <w:r w:rsidRPr="00AA52A5">
      <w:rPr>
        <w:rFonts w:ascii="Cambria" w:eastAsiaTheme="majorEastAsia" w:hAnsi="Cambria" w:cstheme="majorBidi"/>
      </w:rPr>
      <w:t xml:space="preserve">         ISSN 2580-2194 (Media Online)</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FA7" w:rsidRPr="00713599" w:rsidRDefault="00713599" w:rsidP="00713599">
    <w:pPr>
      <w:pStyle w:val="Footer"/>
      <w:pBdr>
        <w:top w:val="thinThickSmallGap" w:sz="24" w:space="1" w:color="622423" w:themeColor="accent2" w:themeShade="7F"/>
      </w:pBdr>
      <w:rPr>
        <w:rFonts w:ascii="Cambria" w:eastAsiaTheme="majorEastAsia" w:hAnsi="Cambria" w:cstheme="majorBidi"/>
      </w:rPr>
    </w:pPr>
    <w:r w:rsidRPr="00AA52A5">
      <w:rPr>
        <w:rFonts w:ascii="Cambria" w:eastAsiaTheme="majorEastAsia" w:hAnsi="Cambria" w:cstheme="majorBidi"/>
      </w:rPr>
      <w:t>Jurnal Ners Universitas Pahlawan</w:t>
    </w:r>
    <w:r w:rsidRPr="00AA52A5">
      <w:rPr>
        <w:rFonts w:ascii="Cambria" w:eastAsiaTheme="majorEastAsia" w:hAnsi="Cambria" w:cstheme="majorBidi"/>
      </w:rPr>
      <w:ptab w:relativeTo="margin" w:alignment="right" w:leader="none"/>
    </w:r>
    <w:r w:rsidRPr="00AA52A5">
      <w:rPr>
        <w:rFonts w:ascii="Cambria" w:eastAsiaTheme="majorEastAsia" w:hAnsi="Cambria" w:cstheme="majorBidi"/>
      </w:rPr>
      <w:t xml:space="preserve">         ISSN 2580-2194 (Media Online)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B85" w:rsidRDefault="006B5B85">
      <w:r>
        <w:separator/>
      </w:r>
    </w:p>
  </w:footnote>
  <w:footnote w:type="continuationSeparator" w:id="0">
    <w:p w:rsidR="006B5B85" w:rsidRDefault="006B5B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889" w:rsidRPr="00523889" w:rsidRDefault="00523889" w:rsidP="00523889">
    <w:pPr>
      <w:pStyle w:val="Header"/>
      <w:ind w:right="712"/>
      <w:rPr>
        <w:rFonts w:asciiTheme="minorHAnsi" w:hAnsiTheme="minorHAnsi" w:cstheme="minorHAnsi"/>
      </w:rPr>
    </w:pPr>
    <w:r w:rsidRPr="00523889">
      <w:rPr>
        <w:rFonts w:asciiTheme="minorHAnsi" w:hAnsiTheme="minorHAnsi" w:cstheme="minorHAnsi"/>
      </w:rPr>
      <w:fldChar w:fldCharType="begin"/>
    </w:r>
    <w:r w:rsidRPr="00523889">
      <w:rPr>
        <w:rFonts w:asciiTheme="minorHAnsi" w:hAnsiTheme="minorHAnsi" w:cstheme="minorHAnsi"/>
      </w:rPr>
      <w:instrText xml:space="preserve"> PAGE   \* MERGEFORMAT </w:instrText>
    </w:r>
    <w:r w:rsidRPr="00523889">
      <w:rPr>
        <w:rFonts w:asciiTheme="minorHAnsi" w:hAnsiTheme="minorHAnsi" w:cstheme="minorHAnsi"/>
      </w:rPr>
      <w:fldChar w:fldCharType="separate"/>
    </w:r>
    <w:r w:rsidR="00675833" w:rsidRPr="00675833">
      <w:rPr>
        <w:rFonts w:asciiTheme="minorHAnsi" w:hAnsiTheme="minorHAnsi" w:cstheme="minorHAnsi"/>
        <w:bCs/>
        <w:noProof/>
      </w:rPr>
      <w:t>2665</w:t>
    </w:r>
    <w:r w:rsidRPr="00523889">
      <w:rPr>
        <w:rFonts w:asciiTheme="minorHAnsi" w:hAnsiTheme="minorHAnsi" w:cstheme="minorHAnsi"/>
        <w:bCs/>
        <w:noProof/>
      </w:rPr>
      <w:fldChar w:fldCharType="end"/>
    </w:r>
    <w:r w:rsidRPr="00523889">
      <w:rPr>
        <w:rFonts w:asciiTheme="minorHAnsi" w:hAnsiTheme="minorHAnsi" w:cstheme="minorHAnsi"/>
      </w:rPr>
      <w:t xml:space="preserve">| </w:t>
    </w:r>
    <w:r w:rsidR="003E070C" w:rsidRPr="003E070C">
      <w:rPr>
        <w:rFonts w:asciiTheme="minorHAnsi" w:hAnsiTheme="minorHAnsi" w:cstheme="minorHAnsi"/>
      </w:rPr>
      <w:t>ANALISA KANDUNGAN FLAVONOID DAN UJI EFEK NEFROTOKSIK EKSTRAK METANOL KULIT PISANG RAJA (MUSA PARADISIACA VAR. SAPIENTUM)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70C" w:rsidRPr="00523889" w:rsidRDefault="003E070C" w:rsidP="003E070C">
    <w:pPr>
      <w:pStyle w:val="Header"/>
      <w:ind w:right="712"/>
      <w:rPr>
        <w:rFonts w:asciiTheme="minorHAnsi" w:hAnsiTheme="minorHAnsi" w:cstheme="minorHAnsi"/>
      </w:rPr>
    </w:pPr>
    <w:r w:rsidRPr="00523889">
      <w:rPr>
        <w:rFonts w:asciiTheme="minorHAnsi" w:hAnsiTheme="minorHAnsi" w:cstheme="minorHAnsi"/>
      </w:rPr>
      <w:fldChar w:fldCharType="begin"/>
    </w:r>
    <w:r w:rsidRPr="00523889">
      <w:rPr>
        <w:rFonts w:asciiTheme="minorHAnsi" w:hAnsiTheme="minorHAnsi" w:cstheme="minorHAnsi"/>
      </w:rPr>
      <w:instrText xml:space="preserve"> PAGE   \* MERGEFORMAT </w:instrText>
    </w:r>
    <w:r w:rsidRPr="00523889">
      <w:rPr>
        <w:rFonts w:asciiTheme="minorHAnsi" w:hAnsiTheme="minorHAnsi" w:cstheme="minorHAnsi"/>
      </w:rPr>
      <w:fldChar w:fldCharType="separate"/>
    </w:r>
    <w:r w:rsidR="00675833" w:rsidRPr="00675833">
      <w:rPr>
        <w:rFonts w:asciiTheme="minorHAnsi" w:hAnsiTheme="minorHAnsi" w:cstheme="minorHAnsi"/>
        <w:bCs/>
        <w:noProof/>
      </w:rPr>
      <w:t>2668</w:t>
    </w:r>
    <w:r w:rsidRPr="00523889">
      <w:rPr>
        <w:rFonts w:asciiTheme="minorHAnsi" w:hAnsiTheme="minorHAnsi" w:cstheme="minorHAnsi"/>
        <w:bCs/>
        <w:noProof/>
      </w:rPr>
      <w:fldChar w:fldCharType="end"/>
    </w:r>
    <w:r w:rsidRPr="00523889">
      <w:rPr>
        <w:rFonts w:asciiTheme="minorHAnsi" w:hAnsiTheme="minorHAnsi" w:cstheme="minorHAnsi"/>
      </w:rPr>
      <w:t>| PENGARUH PEMBERIAN CUKA SARI APEL TERHADAP PENURUNAN KADAR GULA DARAH PADA PENDERITA DIABETES MELLITUS TIPE 2 DI WILAYAH KERJA PUSKESMAS SUMBANG 1</w:t>
    </w:r>
  </w:p>
  <w:p w:rsidR="00F45FA7" w:rsidRPr="003E070C" w:rsidRDefault="00F45FA7" w:rsidP="003E07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70C" w:rsidRPr="00523889" w:rsidRDefault="003E070C" w:rsidP="003E070C">
    <w:pPr>
      <w:pStyle w:val="Header"/>
      <w:ind w:right="712"/>
      <w:rPr>
        <w:rFonts w:asciiTheme="minorHAnsi" w:hAnsiTheme="minorHAnsi" w:cstheme="minorHAnsi"/>
      </w:rPr>
    </w:pPr>
    <w:r w:rsidRPr="00523889">
      <w:rPr>
        <w:rFonts w:asciiTheme="minorHAnsi" w:hAnsiTheme="minorHAnsi" w:cstheme="minorHAnsi"/>
      </w:rPr>
      <w:fldChar w:fldCharType="begin"/>
    </w:r>
    <w:r w:rsidRPr="00523889">
      <w:rPr>
        <w:rFonts w:asciiTheme="minorHAnsi" w:hAnsiTheme="minorHAnsi" w:cstheme="minorHAnsi"/>
      </w:rPr>
      <w:instrText xml:space="preserve"> PAGE   \* MERGEFORMAT </w:instrText>
    </w:r>
    <w:r w:rsidRPr="00523889">
      <w:rPr>
        <w:rFonts w:asciiTheme="minorHAnsi" w:hAnsiTheme="minorHAnsi" w:cstheme="minorHAnsi"/>
      </w:rPr>
      <w:fldChar w:fldCharType="separate"/>
    </w:r>
    <w:r w:rsidR="00675833" w:rsidRPr="00675833">
      <w:rPr>
        <w:rFonts w:asciiTheme="minorHAnsi" w:hAnsiTheme="minorHAnsi" w:cstheme="minorHAnsi"/>
        <w:bCs/>
        <w:noProof/>
      </w:rPr>
      <w:t>2669</w:t>
    </w:r>
    <w:r w:rsidRPr="00523889">
      <w:rPr>
        <w:rFonts w:asciiTheme="minorHAnsi" w:hAnsiTheme="minorHAnsi" w:cstheme="minorHAnsi"/>
        <w:bCs/>
        <w:noProof/>
      </w:rPr>
      <w:fldChar w:fldCharType="end"/>
    </w:r>
    <w:r w:rsidRPr="00523889">
      <w:rPr>
        <w:rFonts w:asciiTheme="minorHAnsi" w:hAnsiTheme="minorHAnsi" w:cstheme="minorHAnsi"/>
      </w:rPr>
      <w:t>| PENGARUH PEMBERIAN CUKA SARI APEL TERHADAP PENURUNAN KADAR GULA DARAH PADA PENDERITA DIABETES MELLITUS TIPE 2 DI WILAYAH KERJA PUSKESMAS SUMBANG 1</w:t>
    </w:r>
  </w:p>
  <w:p w:rsidR="00F45FA7" w:rsidRPr="003E070C" w:rsidRDefault="00F45FA7" w:rsidP="003E070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70C" w:rsidRPr="00523889" w:rsidRDefault="003E070C" w:rsidP="003E070C">
    <w:pPr>
      <w:pStyle w:val="Header"/>
      <w:ind w:right="712"/>
      <w:rPr>
        <w:rFonts w:asciiTheme="minorHAnsi" w:hAnsiTheme="minorHAnsi" w:cstheme="minorHAnsi"/>
      </w:rPr>
    </w:pPr>
    <w:r w:rsidRPr="00523889">
      <w:rPr>
        <w:rFonts w:asciiTheme="minorHAnsi" w:hAnsiTheme="minorHAnsi" w:cstheme="minorHAnsi"/>
      </w:rPr>
      <w:fldChar w:fldCharType="begin"/>
    </w:r>
    <w:r w:rsidRPr="00523889">
      <w:rPr>
        <w:rFonts w:asciiTheme="minorHAnsi" w:hAnsiTheme="minorHAnsi" w:cstheme="minorHAnsi"/>
      </w:rPr>
      <w:instrText xml:space="preserve"> PAGE   \* MERGEFORMAT </w:instrText>
    </w:r>
    <w:r w:rsidRPr="00523889">
      <w:rPr>
        <w:rFonts w:asciiTheme="minorHAnsi" w:hAnsiTheme="minorHAnsi" w:cstheme="minorHAnsi"/>
      </w:rPr>
      <w:fldChar w:fldCharType="separate"/>
    </w:r>
    <w:r w:rsidR="00675833" w:rsidRPr="00675833">
      <w:rPr>
        <w:rFonts w:asciiTheme="minorHAnsi" w:hAnsiTheme="minorHAnsi" w:cstheme="minorHAnsi"/>
        <w:bCs/>
        <w:noProof/>
      </w:rPr>
      <w:t>2670</w:t>
    </w:r>
    <w:r w:rsidRPr="00523889">
      <w:rPr>
        <w:rFonts w:asciiTheme="minorHAnsi" w:hAnsiTheme="minorHAnsi" w:cstheme="minorHAnsi"/>
        <w:bCs/>
        <w:noProof/>
      </w:rPr>
      <w:fldChar w:fldCharType="end"/>
    </w:r>
    <w:r w:rsidRPr="00523889">
      <w:rPr>
        <w:rFonts w:asciiTheme="minorHAnsi" w:hAnsiTheme="minorHAnsi" w:cstheme="minorHAnsi"/>
      </w:rPr>
      <w:t>| PENGARUH PEMBERIAN CUKA SARI APEL TERHADAP PENURUNAN KADAR GULA DARAH PADA PENDERITA DIABETES MELLITUS TIPE 2 DI WILAYAH KERJA PUSKESMAS SUMBANG 1</w:t>
    </w:r>
  </w:p>
  <w:p w:rsidR="00F45FA7" w:rsidRPr="003E070C" w:rsidRDefault="00F45FA7" w:rsidP="003E070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70C" w:rsidRPr="00523889" w:rsidRDefault="003E070C" w:rsidP="003E070C">
    <w:pPr>
      <w:pStyle w:val="Header"/>
      <w:ind w:right="712"/>
      <w:rPr>
        <w:rFonts w:asciiTheme="minorHAnsi" w:hAnsiTheme="minorHAnsi" w:cstheme="minorHAnsi"/>
      </w:rPr>
    </w:pPr>
    <w:r w:rsidRPr="00523889">
      <w:rPr>
        <w:rFonts w:asciiTheme="minorHAnsi" w:hAnsiTheme="minorHAnsi" w:cstheme="minorHAnsi"/>
      </w:rPr>
      <w:fldChar w:fldCharType="begin"/>
    </w:r>
    <w:r w:rsidRPr="00523889">
      <w:rPr>
        <w:rFonts w:asciiTheme="minorHAnsi" w:hAnsiTheme="minorHAnsi" w:cstheme="minorHAnsi"/>
      </w:rPr>
      <w:instrText xml:space="preserve"> PAGE   \* MERGEFORMAT </w:instrText>
    </w:r>
    <w:r w:rsidRPr="00523889">
      <w:rPr>
        <w:rFonts w:asciiTheme="minorHAnsi" w:hAnsiTheme="minorHAnsi" w:cstheme="minorHAnsi"/>
      </w:rPr>
      <w:fldChar w:fldCharType="separate"/>
    </w:r>
    <w:r w:rsidR="00675833" w:rsidRPr="00675833">
      <w:rPr>
        <w:rFonts w:asciiTheme="minorHAnsi" w:hAnsiTheme="minorHAnsi" w:cstheme="minorHAnsi"/>
        <w:bCs/>
        <w:noProof/>
      </w:rPr>
      <w:t>2671</w:t>
    </w:r>
    <w:r w:rsidRPr="00523889">
      <w:rPr>
        <w:rFonts w:asciiTheme="minorHAnsi" w:hAnsiTheme="minorHAnsi" w:cstheme="minorHAnsi"/>
        <w:bCs/>
        <w:noProof/>
      </w:rPr>
      <w:fldChar w:fldCharType="end"/>
    </w:r>
    <w:r w:rsidRPr="00523889">
      <w:rPr>
        <w:rFonts w:asciiTheme="minorHAnsi" w:hAnsiTheme="minorHAnsi" w:cstheme="minorHAnsi"/>
      </w:rPr>
      <w:t>| PENGARUH PEMBERIAN CUKA SARI APEL TERHADAP PENURUNAN KADAR GULA DARAH PADA PENDERITA DIABETES MELLITUS TIPE 2 DI WILAYAH KERJA PUSKESMAS SUMBANG 1</w:t>
    </w:r>
  </w:p>
  <w:p w:rsidR="00F45FA7" w:rsidRPr="003E070C" w:rsidRDefault="00F45FA7" w:rsidP="003E07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E1A26"/>
    <w:multiLevelType w:val="hybridMultilevel"/>
    <w:tmpl w:val="B706CF3A"/>
    <w:lvl w:ilvl="0" w:tplc="59AA44B0">
      <w:start w:val="1"/>
      <w:numFmt w:val="decimal"/>
      <w:lvlText w:val="%1"/>
      <w:lvlJc w:val="left"/>
      <w:pPr>
        <w:ind w:left="262" w:hanging="175"/>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A1560ABE">
      <w:numFmt w:val="bullet"/>
      <w:lvlText w:val="•"/>
      <w:lvlJc w:val="left"/>
      <w:pPr>
        <w:ind w:left="698" w:hanging="175"/>
      </w:pPr>
      <w:rPr>
        <w:rFonts w:hint="default"/>
        <w:lang w:val="id" w:eastAsia="en-US" w:bidi="ar-SA"/>
      </w:rPr>
    </w:lvl>
    <w:lvl w:ilvl="2" w:tplc="7EFABDE0">
      <w:numFmt w:val="bullet"/>
      <w:lvlText w:val="•"/>
      <w:lvlJc w:val="left"/>
      <w:pPr>
        <w:ind w:left="1137" w:hanging="175"/>
      </w:pPr>
      <w:rPr>
        <w:rFonts w:hint="default"/>
        <w:lang w:val="id" w:eastAsia="en-US" w:bidi="ar-SA"/>
      </w:rPr>
    </w:lvl>
    <w:lvl w:ilvl="3" w:tplc="F1C0E92C">
      <w:numFmt w:val="bullet"/>
      <w:lvlText w:val="•"/>
      <w:lvlJc w:val="left"/>
      <w:pPr>
        <w:ind w:left="1575" w:hanging="175"/>
      </w:pPr>
      <w:rPr>
        <w:rFonts w:hint="default"/>
        <w:lang w:val="id" w:eastAsia="en-US" w:bidi="ar-SA"/>
      </w:rPr>
    </w:lvl>
    <w:lvl w:ilvl="4" w:tplc="FB5EDB3A">
      <w:numFmt w:val="bullet"/>
      <w:lvlText w:val="•"/>
      <w:lvlJc w:val="left"/>
      <w:pPr>
        <w:ind w:left="2014" w:hanging="175"/>
      </w:pPr>
      <w:rPr>
        <w:rFonts w:hint="default"/>
        <w:lang w:val="id" w:eastAsia="en-US" w:bidi="ar-SA"/>
      </w:rPr>
    </w:lvl>
    <w:lvl w:ilvl="5" w:tplc="D19846B0">
      <w:numFmt w:val="bullet"/>
      <w:lvlText w:val="•"/>
      <w:lvlJc w:val="left"/>
      <w:pPr>
        <w:ind w:left="2453" w:hanging="175"/>
      </w:pPr>
      <w:rPr>
        <w:rFonts w:hint="default"/>
        <w:lang w:val="id" w:eastAsia="en-US" w:bidi="ar-SA"/>
      </w:rPr>
    </w:lvl>
    <w:lvl w:ilvl="6" w:tplc="4C0022C2">
      <w:numFmt w:val="bullet"/>
      <w:lvlText w:val="•"/>
      <w:lvlJc w:val="left"/>
      <w:pPr>
        <w:ind w:left="2891" w:hanging="175"/>
      </w:pPr>
      <w:rPr>
        <w:rFonts w:hint="default"/>
        <w:lang w:val="id" w:eastAsia="en-US" w:bidi="ar-SA"/>
      </w:rPr>
    </w:lvl>
    <w:lvl w:ilvl="7" w:tplc="DE74A50E">
      <w:numFmt w:val="bullet"/>
      <w:lvlText w:val="•"/>
      <w:lvlJc w:val="left"/>
      <w:pPr>
        <w:ind w:left="3330" w:hanging="175"/>
      </w:pPr>
      <w:rPr>
        <w:rFonts w:hint="default"/>
        <w:lang w:val="id" w:eastAsia="en-US" w:bidi="ar-SA"/>
      </w:rPr>
    </w:lvl>
    <w:lvl w:ilvl="8" w:tplc="982A2F2A">
      <w:numFmt w:val="bullet"/>
      <w:lvlText w:val="•"/>
      <w:lvlJc w:val="left"/>
      <w:pPr>
        <w:ind w:left="3769" w:hanging="175"/>
      </w:pPr>
      <w:rPr>
        <w:rFonts w:hint="default"/>
        <w:lang w:val="id" w:eastAsia="en-US" w:bidi="ar-SA"/>
      </w:rPr>
    </w:lvl>
  </w:abstractNum>
  <w:abstractNum w:abstractNumId="1">
    <w:nsid w:val="2E507680"/>
    <w:multiLevelType w:val="hybridMultilevel"/>
    <w:tmpl w:val="B03C7938"/>
    <w:lvl w:ilvl="0" w:tplc="CA6AD602">
      <w:start w:val="1"/>
      <w:numFmt w:val="upperLetter"/>
      <w:lvlText w:val="%1."/>
      <w:lvlJc w:val="left"/>
      <w:pPr>
        <w:ind w:left="372" w:hanging="284"/>
        <w:jc w:val="left"/>
      </w:pPr>
      <w:rPr>
        <w:rFonts w:ascii="Times New Roman" w:eastAsia="Times New Roman" w:hAnsi="Times New Roman" w:cs="Times New Roman" w:hint="default"/>
        <w:b/>
        <w:bCs/>
        <w:i w:val="0"/>
        <w:iCs w:val="0"/>
        <w:spacing w:val="0"/>
        <w:w w:val="100"/>
        <w:sz w:val="22"/>
        <w:szCs w:val="22"/>
        <w:lang w:val="id" w:eastAsia="en-US" w:bidi="ar-SA"/>
      </w:rPr>
    </w:lvl>
    <w:lvl w:ilvl="1" w:tplc="83804400">
      <w:start w:val="1"/>
      <w:numFmt w:val="decimal"/>
      <w:lvlText w:val="%2."/>
      <w:lvlJc w:val="left"/>
      <w:pPr>
        <w:ind w:left="655" w:hanging="283"/>
        <w:jc w:val="left"/>
      </w:pPr>
      <w:rPr>
        <w:rFonts w:ascii="Times New Roman" w:eastAsia="Times New Roman" w:hAnsi="Times New Roman" w:cs="Times New Roman" w:hint="default"/>
        <w:b/>
        <w:bCs/>
        <w:i w:val="0"/>
        <w:iCs w:val="0"/>
        <w:spacing w:val="0"/>
        <w:w w:val="100"/>
        <w:sz w:val="22"/>
        <w:szCs w:val="22"/>
        <w:lang w:val="id" w:eastAsia="en-US" w:bidi="ar-SA"/>
      </w:rPr>
    </w:lvl>
    <w:lvl w:ilvl="2" w:tplc="475281E8">
      <w:start w:val="1"/>
      <w:numFmt w:val="lowerLetter"/>
      <w:lvlText w:val="%3."/>
      <w:lvlJc w:val="left"/>
      <w:pPr>
        <w:ind w:left="655" w:hanging="283"/>
        <w:jc w:val="left"/>
      </w:pPr>
      <w:rPr>
        <w:rFonts w:ascii="Times New Roman" w:eastAsia="Times New Roman" w:hAnsi="Times New Roman" w:cs="Times New Roman" w:hint="default"/>
        <w:b/>
        <w:bCs/>
        <w:i w:val="0"/>
        <w:iCs w:val="0"/>
        <w:spacing w:val="0"/>
        <w:w w:val="100"/>
        <w:sz w:val="22"/>
        <w:szCs w:val="22"/>
        <w:lang w:val="id" w:eastAsia="en-US" w:bidi="ar-SA"/>
      </w:rPr>
    </w:lvl>
    <w:lvl w:ilvl="3" w:tplc="44A2532E">
      <w:numFmt w:val="bullet"/>
      <w:lvlText w:val="•"/>
      <w:lvlJc w:val="left"/>
      <w:pPr>
        <w:ind w:left="744" w:hanging="283"/>
      </w:pPr>
      <w:rPr>
        <w:rFonts w:hint="default"/>
        <w:lang w:val="id" w:eastAsia="en-US" w:bidi="ar-SA"/>
      </w:rPr>
    </w:lvl>
    <w:lvl w:ilvl="4" w:tplc="86CE0DC2">
      <w:numFmt w:val="bullet"/>
      <w:lvlText w:val="•"/>
      <w:lvlJc w:val="left"/>
      <w:pPr>
        <w:ind w:left="549" w:hanging="283"/>
      </w:pPr>
      <w:rPr>
        <w:rFonts w:hint="default"/>
        <w:lang w:val="id" w:eastAsia="en-US" w:bidi="ar-SA"/>
      </w:rPr>
    </w:lvl>
    <w:lvl w:ilvl="5" w:tplc="3E301ECE">
      <w:numFmt w:val="bullet"/>
      <w:lvlText w:val="•"/>
      <w:lvlJc w:val="left"/>
      <w:pPr>
        <w:ind w:left="354" w:hanging="283"/>
      </w:pPr>
      <w:rPr>
        <w:rFonts w:hint="default"/>
        <w:lang w:val="id" w:eastAsia="en-US" w:bidi="ar-SA"/>
      </w:rPr>
    </w:lvl>
    <w:lvl w:ilvl="6" w:tplc="4FEEBFA0">
      <w:numFmt w:val="bullet"/>
      <w:lvlText w:val="•"/>
      <w:lvlJc w:val="left"/>
      <w:pPr>
        <w:ind w:left="159" w:hanging="283"/>
      </w:pPr>
      <w:rPr>
        <w:rFonts w:hint="default"/>
        <w:lang w:val="id" w:eastAsia="en-US" w:bidi="ar-SA"/>
      </w:rPr>
    </w:lvl>
    <w:lvl w:ilvl="7" w:tplc="EAF20442">
      <w:numFmt w:val="bullet"/>
      <w:lvlText w:val="•"/>
      <w:lvlJc w:val="left"/>
      <w:pPr>
        <w:ind w:left="-36" w:hanging="283"/>
      </w:pPr>
      <w:rPr>
        <w:rFonts w:hint="default"/>
        <w:lang w:val="id" w:eastAsia="en-US" w:bidi="ar-SA"/>
      </w:rPr>
    </w:lvl>
    <w:lvl w:ilvl="8" w:tplc="B06A3EF4">
      <w:numFmt w:val="bullet"/>
      <w:lvlText w:val="•"/>
      <w:lvlJc w:val="left"/>
      <w:pPr>
        <w:ind w:left="-231" w:hanging="283"/>
      </w:pPr>
      <w:rPr>
        <w:rFonts w:hint="default"/>
        <w:lang w:val="id" w:eastAsia="en-US" w:bidi="ar-SA"/>
      </w:rPr>
    </w:lvl>
  </w:abstractNum>
  <w:abstractNum w:abstractNumId="2">
    <w:nsid w:val="71AA622B"/>
    <w:multiLevelType w:val="hybridMultilevel"/>
    <w:tmpl w:val="C896B5EC"/>
    <w:lvl w:ilvl="0" w:tplc="9CBC51F0">
      <w:start w:val="1"/>
      <w:numFmt w:val="decimal"/>
      <w:lvlText w:val="%1."/>
      <w:lvlJc w:val="left"/>
      <w:pPr>
        <w:ind w:left="372" w:hanging="284"/>
        <w:jc w:val="left"/>
      </w:pPr>
      <w:rPr>
        <w:rFonts w:ascii="Times New Roman" w:eastAsia="Times New Roman" w:hAnsi="Times New Roman" w:cs="Times New Roman" w:hint="default"/>
        <w:b/>
        <w:bCs/>
        <w:i w:val="0"/>
        <w:iCs w:val="0"/>
        <w:spacing w:val="0"/>
        <w:w w:val="100"/>
        <w:sz w:val="22"/>
        <w:szCs w:val="22"/>
        <w:lang w:val="id" w:eastAsia="en-US" w:bidi="ar-SA"/>
      </w:rPr>
    </w:lvl>
    <w:lvl w:ilvl="1" w:tplc="C14E46FE">
      <w:numFmt w:val="bullet"/>
      <w:lvlText w:val="•"/>
      <w:lvlJc w:val="left"/>
      <w:pPr>
        <w:ind w:left="806" w:hanging="284"/>
      </w:pPr>
      <w:rPr>
        <w:rFonts w:hint="default"/>
        <w:lang w:val="id" w:eastAsia="en-US" w:bidi="ar-SA"/>
      </w:rPr>
    </w:lvl>
    <w:lvl w:ilvl="2" w:tplc="FEFA5CA4">
      <w:numFmt w:val="bullet"/>
      <w:lvlText w:val="•"/>
      <w:lvlJc w:val="left"/>
      <w:pPr>
        <w:ind w:left="1233" w:hanging="284"/>
      </w:pPr>
      <w:rPr>
        <w:rFonts w:hint="default"/>
        <w:lang w:val="id" w:eastAsia="en-US" w:bidi="ar-SA"/>
      </w:rPr>
    </w:lvl>
    <w:lvl w:ilvl="3" w:tplc="7EF859A2">
      <w:numFmt w:val="bullet"/>
      <w:lvlText w:val="•"/>
      <w:lvlJc w:val="left"/>
      <w:pPr>
        <w:ind w:left="1660" w:hanging="284"/>
      </w:pPr>
      <w:rPr>
        <w:rFonts w:hint="default"/>
        <w:lang w:val="id" w:eastAsia="en-US" w:bidi="ar-SA"/>
      </w:rPr>
    </w:lvl>
    <w:lvl w:ilvl="4" w:tplc="1682E848">
      <w:numFmt w:val="bullet"/>
      <w:lvlText w:val="•"/>
      <w:lvlJc w:val="left"/>
      <w:pPr>
        <w:ind w:left="2086" w:hanging="284"/>
      </w:pPr>
      <w:rPr>
        <w:rFonts w:hint="default"/>
        <w:lang w:val="id" w:eastAsia="en-US" w:bidi="ar-SA"/>
      </w:rPr>
    </w:lvl>
    <w:lvl w:ilvl="5" w:tplc="B93CB10C">
      <w:numFmt w:val="bullet"/>
      <w:lvlText w:val="•"/>
      <w:lvlJc w:val="left"/>
      <w:pPr>
        <w:ind w:left="2513" w:hanging="284"/>
      </w:pPr>
      <w:rPr>
        <w:rFonts w:hint="default"/>
        <w:lang w:val="id" w:eastAsia="en-US" w:bidi="ar-SA"/>
      </w:rPr>
    </w:lvl>
    <w:lvl w:ilvl="6" w:tplc="9256999C">
      <w:numFmt w:val="bullet"/>
      <w:lvlText w:val="•"/>
      <w:lvlJc w:val="left"/>
      <w:pPr>
        <w:ind w:left="2940" w:hanging="284"/>
      </w:pPr>
      <w:rPr>
        <w:rFonts w:hint="default"/>
        <w:lang w:val="id" w:eastAsia="en-US" w:bidi="ar-SA"/>
      </w:rPr>
    </w:lvl>
    <w:lvl w:ilvl="7" w:tplc="7CE4D9EE">
      <w:numFmt w:val="bullet"/>
      <w:lvlText w:val="•"/>
      <w:lvlJc w:val="left"/>
      <w:pPr>
        <w:ind w:left="3366" w:hanging="284"/>
      </w:pPr>
      <w:rPr>
        <w:rFonts w:hint="default"/>
        <w:lang w:val="id" w:eastAsia="en-US" w:bidi="ar-SA"/>
      </w:rPr>
    </w:lvl>
    <w:lvl w:ilvl="8" w:tplc="2AAA0FEE">
      <w:numFmt w:val="bullet"/>
      <w:lvlText w:val="•"/>
      <w:lvlJc w:val="left"/>
      <w:pPr>
        <w:ind w:left="3793" w:hanging="284"/>
      </w:pPr>
      <w:rPr>
        <w:rFonts w:hint="default"/>
        <w:lang w:val="id"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45FA7"/>
    <w:rsid w:val="003E070C"/>
    <w:rsid w:val="00523889"/>
    <w:rsid w:val="00675833"/>
    <w:rsid w:val="006B5B85"/>
    <w:rsid w:val="006D1714"/>
    <w:rsid w:val="00713599"/>
    <w:rsid w:val="00F45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41"/>
      <w:ind w:left="-1" w:right="375"/>
      <w:jc w:val="center"/>
      <w:outlineLvl w:val="0"/>
    </w:pPr>
    <w:rPr>
      <w:b/>
      <w:bCs/>
      <w:sz w:val="24"/>
      <w:szCs w:val="24"/>
    </w:rPr>
  </w:style>
  <w:style w:type="paragraph" w:styleId="Heading2">
    <w:name w:val="heading 2"/>
    <w:basedOn w:val="Normal"/>
    <w:uiPriority w:val="1"/>
    <w:qFormat/>
    <w:pPr>
      <w:spacing w:before="253"/>
      <w:ind w:left="87"/>
      <w:outlineLvl w:val="1"/>
    </w:pPr>
    <w:rPr>
      <w:b/>
      <w:bCs/>
    </w:rPr>
  </w:style>
  <w:style w:type="paragraph" w:styleId="Heading3">
    <w:name w:val="heading 3"/>
    <w:basedOn w:val="Normal"/>
    <w:uiPriority w:val="1"/>
    <w:qFormat/>
    <w:pPr>
      <w:ind w:left="655" w:hanging="283"/>
      <w:jc w:val="both"/>
      <w:outlineLvl w:val="2"/>
    </w:pPr>
    <w:rPr>
      <w:b/>
      <w:bCs/>
    </w:rPr>
  </w:style>
  <w:style w:type="paragraph" w:styleId="Heading4">
    <w:name w:val="heading 4"/>
    <w:basedOn w:val="Normal"/>
    <w:uiPriority w:val="1"/>
    <w:qFormat/>
    <w:pPr>
      <w:ind w:left="87"/>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ind w:right="714"/>
      <w:jc w:val="center"/>
    </w:pPr>
    <w:rPr>
      <w:b/>
      <w:bCs/>
      <w:sz w:val="28"/>
      <w:szCs w:val="28"/>
    </w:rPr>
  </w:style>
  <w:style w:type="paragraph" w:styleId="ListParagraph">
    <w:name w:val="List Paragraph"/>
    <w:basedOn w:val="Normal"/>
    <w:uiPriority w:val="1"/>
    <w:qFormat/>
    <w:pPr>
      <w:ind w:left="654" w:hanging="283"/>
      <w:jc w:val="both"/>
    </w:pPr>
  </w:style>
  <w:style w:type="paragraph" w:customStyle="1" w:styleId="TableParagraph">
    <w:name w:val="Table Paragraph"/>
    <w:basedOn w:val="Normal"/>
    <w:uiPriority w:val="1"/>
    <w:qFormat/>
    <w:pPr>
      <w:spacing w:line="248" w:lineRule="exact"/>
      <w:ind w:right="50"/>
      <w:jc w:val="center"/>
    </w:pPr>
  </w:style>
  <w:style w:type="paragraph" w:styleId="Header">
    <w:name w:val="header"/>
    <w:basedOn w:val="Normal"/>
    <w:link w:val="HeaderChar"/>
    <w:uiPriority w:val="99"/>
    <w:unhideWhenUsed/>
    <w:rsid w:val="00523889"/>
    <w:pPr>
      <w:tabs>
        <w:tab w:val="center" w:pos="4680"/>
        <w:tab w:val="right" w:pos="9360"/>
      </w:tabs>
    </w:pPr>
  </w:style>
  <w:style w:type="character" w:customStyle="1" w:styleId="HeaderChar">
    <w:name w:val="Header Char"/>
    <w:basedOn w:val="DefaultParagraphFont"/>
    <w:link w:val="Header"/>
    <w:uiPriority w:val="99"/>
    <w:rsid w:val="00523889"/>
    <w:rPr>
      <w:rFonts w:ascii="Times New Roman" w:eastAsia="Times New Roman" w:hAnsi="Times New Roman" w:cs="Times New Roman"/>
      <w:lang w:val="id"/>
    </w:rPr>
  </w:style>
  <w:style w:type="paragraph" w:styleId="Footer">
    <w:name w:val="footer"/>
    <w:basedOn w:val="Normal"/>
    <w:link w:val="FooterChar"/>
    <w:uiPriority w:val="99"/>
    <w:unhideWhenUsed/>
    <w:rsid w:val="00523889"/>
    <w:pPr>
      <w:tabs>
        <w:tab w:val="center" w:pos="4680"/>
        <w:tab w:val="right" w:pos="9360"/>
      </w:tabs>
    </w:pPr>
  </w:style>
  <w:style w:type="character" w:customStyle="1" w:styleId="FooterChar">
    <w:name w:val="Footer Char"/>
    <w:basedOn w:val="DefaultParagraphFont"/>
    <w:link w:val="Footer"/>
    <w:uiPriority w:val="99"/>
    <w:rsid w:val="00523889"/>
    <w:rPr>
      <w:rFonts w:ascii="Times New Roman" w:eastAsia="Times New Roman" w:hAnsi="Times New Roman" w:cs="Times New Roman"/>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41"/>
      <w:ind w:left="-1" w:right="375"/>
      <w:jc w:val="center"/>
      <w:outlineLvl w:val="0"/>
    </w:pPr>
    <w:rPr>
      <w:b/>
      <w:bCs/>
      <w:sz w:val="24"/>
      <w:szCs w:val="24"/>
    </w:rPr>
  </w:style>
  <w:style w:type="paragraph" w:styleId="Heading2">
    <w:name w:val="heading 2"/>
    <w:basedOn w:val="Normal"/>
    <w:uiPriority w:val="1"/>
    <w:qFormat/>
    <w:pPr>
      <w:spacing w:before="253"/>
      <w:ind w:left="87"/>
      <w:outlineLvl w:val="1"/>
    </w:pPr>
    <w:rPr>
      <w:b/>
      <w:bCs/>
    </w:rPr>
  </w:style>
  <w:style w:type="paragraph" w:styleId="Heading3">
    <w:name w:val="heading 3"/>
    <w:basedOn w:val="Normal"/>
    <w:uiPriority w:val="1"/>
    <w:qFormat/>
    <w:pPr>
      <w:ind w:left="655" w:hanging="283"/>
      <w:jc w:val="both"/>
      <w:outlineLvl w:val="2"/>
    </w:pPr>
    <w:rPr>
      <w:b/>
      <w:bCs/>
    </w:rPr>
  </w:style>
  <w:style w:type="paragraph" w:styleId="Heading4">
    <w:name w:val="heading 4"/>
    <w:basedOn w:val="Normal"/>
    <w:uiPriority w:val="1"/>
    <w:qFormat/>
    <w:pPr>
      <w:ind w:left="87"/>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ind w:right="714"/>
      <w:jc w:val="center"/>
    </w:pPr>
    <w:rPr>
      <w:b/>
      <w:bCs/>
      <w:sz w:val="28"/>
      <w:szCs w:val="28"/>
    </w:rPr>
  </w:style>
  <w:style w:type="paragraph" w:styleId="ListParagraph">
    <w:name w:val="List Paragraph"/>
    <w:basedOn w:val="Normal"/>
    <w:uiPriority w:val="1"/>
    <w:qFormat/>
    <w:pPr>
      <w:ind w:left="654" w:hanging="283"/>
      <w:jc w:val="both"/>
    </w:pPr>
  </w:style>
  <w:style w:type="paragraph" w:customStyle="1" w:styleId="TableParagraph">
    <w:name w:val="Table Paragraph"/>
    <w:basedOn w:val="Normal"/>
    <w:uiPriority w:val="1"/>
    <w:qFormat/>
    <w:pPr>
      <w:spacing w:line="248" w:lineRule="exact"/>
      <w:ind w:right="50"/>
      <w:jc w:val="center"/>
    </w:pPr>
  </w:style>
  <w:style w:type="paragraph" w:styleId="Header">
    <w:name w:val="header"/>
    <w:basedOn w:val="Normal"/>
    <w:link w:val="HeaderChar"/>
    <w:uiPriority w:val="99"/>
    <w:unhideWhenUsed/>
    <w:rsid w:val="00523889"/>
    <w:pPr>
      <w:tabs>
        <w:tab w:val="center" w:pos="4680"/>
        <w:tab w:val="right" w:pos="9360"/>
      </w:tabs>
    </w:pPr>
  </w:style>
  <w:style w:type="character" w:customStyle="1" w:styleId="HeaderChar">
    <w:name w:val="Header Char"/>
    <w:basedOn w:val="DefaultParagraphFont"/>
    <w:link w:val="Header"/>
    <w:uiPriority w:val="99"/>
    <w:rsid w:val="00523889"/>
    <w:rPr>
      <w:rFonts w:ascii="Times New Roman" w:eastAsia="Times New Roman" w:hAnsi="Times New Roman" w:cs="Times New Roman"/>
      <w:lang w:val="id"/>
    </w:rPr>
  </w:style>
  <w:style w:type="paragraph" w:styleId="Footer">
    <w:name w:val="footer"/>
    <w:basedOn w:val="Normal"/>
    <w:link w:val="FooterChar"/>
    <w:uiPriority w:val="99"/>
    <w:unhideWhenUsed/>
    <w:rsid w:val="00523889"/>
    <w:pPr>
      <w:tabs>
        <w:tab w:val="center" w:pos="4680"/>
        <w:tab w:val="right" w:pos="9360"/>
      </w:tabs>
    </w:pPr>
  </w:style>
  <w:style w:type="character" w:customStyle="1" w:styleId="FooterChar">
    <w:name w:val="Footer Char"/>
    <w:basedOn w:val="DefaultParagraphFont"/>
    <w:link w:val="Footer"/>
    <w:uiPriority w:val="99"/>
    <w:rsid w:val="00523889"/>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mailto:sintyasaridwi9@gmail.com" TargetMode="Externa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intyasaridwi9@gmail.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2.pn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F0186-B393-4A0C-9D2C-E1E6D5D35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5040</Words>
  <Characters>28731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2026-02-12T08:38:00Z</dcterms:created>
  <dcterms:modified xsi:type="dcterms:W3CDTF">2026-02-12T08:38:00Z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2026-02-05T00:00:00Z</vt:filetime>
  </property>
  <property fmtid="{D5CDD505-2E9C-101B-9397-08002B2CF9AE}" pid="3" name="LastSaved">
    <vt:filetime>2026-02-05T00:00:00Z</vt:filetime>
  </property>
  <property fmtid="{D5CDD505-2E9C-101B-9397-08002B2CF9AE}" pid="4" name="Producer">
    <vt:lpwstr>3-Heights(TM) PDF Security Shell 4.8.25.2 (http://www.pdf-tools.com)</vt:lpwstr>
  </property>
</Properties>
</file>